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F9" w:rsidRPr="00CB6553" w:rsidRDefault="003314F9" w:rsidP="00682B22">
      <w:pPr>
        <w:spacing w:line="276" w:lineRule="auto"/>
        <w:rPr>
          <w:rFonts w:cs="Arial"/>
        </w:rPr>
      </w:pPr>
      <w:bookmarkStart w:id="0" w:name="_GoBack"/>
      <w:bookmarkEnd w:id="0"/>
    </w:p>
    <w:p w:rsidR="003129B3" w:rsidRPr="00CB6553" w:rsidRDefault="003129B3" w:rsidP="00682B22">
      <w:pPr>
        <w:spacing w:line="276" w:lineRule="auto"/>
        <w:rPr>
          <w:rFonts w:cs="Arial"/>
        </w:rPr>
      </w:pPr>
    </w:p>
    <w:p w:rsidR="003129B3" w:rsidRPr="00CB6553" w:rsidRDefault="003129B3" w:rsidP="00682B22">
      <w:pPr>
        <w:spacing w:line="276" w:lineRule="auto"/>
        <w:rPr>
          <w:rFonts w:cs="Arial"/>
        </w:rPr>
      </w:pPr>
    </w:p>
    <w:p w:rsidR="003314F9" w:rsidRPr="00CB6553" w:rsidRDefault="003314F9" w:rsidP="00682B22">
      <w:pPr>
        <w:spacing w:line="276" w:lineRule="auto"/>
        <w:rPr>
          <w:rFonts w:cs="Arial"/>
        </w:rPr>
      </w:pPr>
    </w:p>
    <w:p w:rsidR="003314F9" w:rsidRPr="00CB6553" w:rsidRDefault="003314F9" w:rsidP="00682B22">
      <w:pPr>
        <w:spacing w:line="276" w:lineRule="auto"/>
        <w:rPr>
          <w:rFonts w:cs="Arial"/>
        </w:rPr>
      </w:pPr>
    </w:p>
    <w:p w:rsidR="003314F9" w:rsidRPr="00CB6553" w:rsidRDefault="003314F9" w:rsidP="00682B22">
      <w:pPr>
        <w:spacing w:line="276" w:lineRule="auto"/>
        <w:rPr>
          <w:rFonts w:cs="Arial"/>
        </w:rPr>
      </w:pPr>
    </w:p>
    <w:p w:rsidR="003314F9" w:rsidRPr="00CB6553" w:rsidRDefault="003314F9" w:rsidP="00682B22">
      <w:pPr>
        <w:spacing w:line="276" w:lineRule="auto"/>
        <w:rPr>
          <w:rFonts w:cs="Arial"/>
        </w:rPr>
      </w:pPr>
    </w:p>
    <w:p w:rsidR="003314F9" w:rsidRPr="00CB6553" w:rsidRDefault="003314F9" w:rsidP="00682B22">
      <w:pPr>
        <w:spacing w:line="276" w:lineRule="auto"/>
        <w:rPr>
          <w:rFonts w:cs="Arial"/>
        </w:rPr>
      </w:pPr>
    </w:p>
    <w:p w:rsidR="003314F9" w:rsidRPr="00CB6553" w:rsidRDefault="003314F9" w:rsidP="00682B22">
      <w:pPr>
        <w:spacing w:line="276" w:lineRule="auto"/>
        <w:rPr>
          <w:rFonts w:cs="Arial"/>
        </w:rPr>
      </w:pPr>
    </w:p>
    <w:p w:rsidR="003314F9" w:rsidRPr="00CB6553" w:rsidRDefault="003314F9" w:rsidP="00682B22">
      <w:pPr>
        <w:spacing w:line="276" w:lineRule="auto"/>
        <w:rPr>
          <w:rFonts w:cs="Arial"/>
        </w:rPr>
      </w:pPr>
    </w:p>
    <w:p w:rsidR="003314F9" w:rsidRPr="00CB6553" w:rsidRDefault="00D520EE" w:rsidP="00682B22">
      <w:pPr>
        <w:spacing w:line="276" w:lineRule="auto"/>
        <w:jc w:val="center"/>
        <w:rPr>
          <w:rFonts w:cs="Arial"/>
          <w:sz w:val="72"/>
        </w:rPr>
      </w:pPr>
      <w:r w:rsidRPr="00CB6553">
        <w:rPr>
          <w:rFonts w:cs="Arial"/>
          <w:sz w:val="72"/>
        </w:rPr>
        <w:t>&lt;</w:t>
      </w:r>
      <w:r w:rsidR="00E1796C" w:rsidRPr="00CB6553">
        <w:rPr>
          <w:rFonts w:cs="Arial"/>
          <w:sz w:val="72"/>
        </w:rPr>
        <w:t>Company or Department</w:t>
      </w:r>
      <w:r w:rsidR="00CE1A89" w:rsidRPr="00CB6553">
        <w:rPr>
          <w:rFonts w:cs="Arial"/>
          <w:sz w:val="72"/>
        </w:rPr>
        <w:t xml:space="preserve"> Name</w:t>
      </w:r>
      <w:r w:rsidRPr="00CB6553">
        <w:rPr>
          <w:rFonts w:cs="Arial"/>
          <w:sz w:val="72"/>
        </w:rPr>
        <w:t>&gt;</w:t>
      </w:r>
    </w:p>
    <w:p w:rsidR="00CE1A89" w:rsidRPr="00CB6553" w:rsidRDefault="00CE1A89" w:rsidP="00682B22">
      <w:pPr>
        <w:spacing w:line="276" w:lineRule="auto"/>
        <w:jc w:val="center"/>
        <w:rPr>
          <w:rFonts w:cs="Arial"/>
          <w:sz w:val="56"/>
        </w:rPr>
      </w:pPr>
    </w:p>
    <w:p w:rsidR="00CE1A89" w:rsidRPr="00CB6553" w:rsidRDefault="00CE1A89" w:rsidP="00682B22">
      <w:pPr>
        <w:spacing w:line="276" w:lineRule="auto"/>
        <w:jc w:val="center"/>
        <w:rPr>
          <w:rFonts w:cs="Arial"/>
          <w:sz w:val="56"/>
        </w:rPr>
      </w:pPr>
    </w:p>
    <w:p w:rsidR="003314F9" w:rsidRPr="00CB6553" w:rsidRDefault="00E1796C" w:rsidP="00682B22">
      <w:pPr>
        <w:spacing w:line="276" w:lineRule="auto"/>
        <w:jc w:val="center"/>
        <w:rPr>
          <w:rFonts w:cs="Arial"/>
          <w:sz w:val="56"/>
        </w:rPr>
      </w:pPr>
      <w:r w:rsidRPr="00CB6553">
        <w:rPr>
          <w:rFonts w:cs="Arial"/>
          <w:sz w:val="56"/>
        </w:rPr>
        <w:t xml:space="preserve">&lt;Year&gt; </w:t>
      </w:r>
      <w:r w:rsidR="003314F9" w:rsidRPr="00CB6553">
        <w:rPr>
          <w:rFonts w:cs="Arial"/>
          <w:sz w:val="56"/>
        </w:rPr>
        <w:t xml:space="preserve">Business </w:t>
      </w:r>
      <w:r w:rsidRPr="00CB6553">
        <w:rPr>
          <w:rFonts w:cs="Arial"/>
          <w:sz w:val="56"/>
        </w:rPr>
        <w:t>Plan</w:t>
      </w:r>
    </w:p>
    <w:p w:rsidR="003314F9" w:rsidRPr="00CB6553" w:rsidRDefault="003314F9" w:rsidP="00682B22">
      <w:pPr>
        <w:spacing w:line="276" w:lineRule="auto"/>
        <w:jc w:val="center"/>
        <w:rPr>
          <w:rFonts w:cs="Arial"/>
        </w:rPr>
      </w:pPr>
    </w:p>
    <w:p w:rsidR="003314F9" w:rsidRPr="00CB6553" w:rsidRDefault="003314F9" w:rsidP="00682B22">
      <w:pPr>
        <w:spacing w:line="276" w:lineRule="auto"/>
        <w:rPr>
          <w:rFonts w:cs="Arial"/>
        </w:rPr>
      </w:pPr>
    </w:p>
    <w:p w:rsidR="003314F9" w:rsidRPr="00CB6553" w:rsidRDefault="003314F9" w:rsidP="00682B22">
      <w:pPr>
        <w:spacing w:line="276" w:lineRule="auto"/>
        <w:rPr>
          <w:rFonts w:cs="Arial"/>
        </w:rPr>
      </w:pPr>
    </w:p>
    <w:p w:rsidR="003314F9" w:rsidRPr="00CB6553" w:rsidRDefault="003314F9" w:rsidP="00682B22">
      <w:pPr>
        <w:spacing w:line="276" w:lineRule="auto"/>
        <w:rPr>
          <w:rFonts w:cs="Arial"/>
        </w:rPr>
      </w:pPr>
    </w:p>
    <w:p w:rsidR="003314F9" w:rsidRPr="00CB6553" w:rsidRDefault="003314F9" w:rsidP="00682B22">
      <w:pPr>
        <w:spacing w:line="276" w:lineRule="auto"/>
        <w:rPr>
          <w:rFonts w:cs="Arial"/>
        </w:rPr>
      </w:pPr>
    </w:p>
    <w:p w:rsidR="003314F9" w:rsidRPr="00CB6553" w:rsidRDefault="003314F9" w:rsidP="00682B22">
      <w:pPr>
        <w:spacing w:line="276" w:lineRule="auto"/>
        <w:rPr>
          <w:rFonts w:cs="Arial"/>
        </w:rPr>
      </w:pPr>
    </w:p>
    <w:p w:rsidR="003314F9" w:rsidRPr="00CB6553" w:rsidRDefault="003314F9" w:rsidP="00682B22">
      <w:pPr>
        <w:spacing w:line="276" w:lineRule="auto"/>
        <w:rPr>
          <w:rFonts w:cs="Arial"/>
        </w:rPr>
      </w:pPr>
    </w:p>
    <w:p w:rsidR="003314F9" w:rsidRPr="00CB6553" w:rsidRDefault="003314F9" w:rsidP="00682B22">
      <w:pPr>
        <w:spacing w:line="276" w:lineRule="auto"/>
        <w:rPr>
          <w:rFonts w:cs="Arial"/>
        </w:rPr>
      </w:pPr>
    </w:p>
    <w:p w:rsidR="003314F9" w:rsidRPr="00CB6553" w:rsidRDefault="003314F9" w:rsidP="00682B22">
      <w:pPr>
        <w:spacing w:line="276" w:lineRule="auto"/>
        <w:rPr>
          <w:rFonts w:cs="Arial"/>
        </w:rPr>
      </w:pPr>
    </w:p>
    <w:p w:rsidR="003314F9" w:rsidRPr="00CB6553" w:rsidRDefault="003314F9" w:rsidP="00682B22">
      <w:pPr>
        <w:spacing w:line="276" w:lineRule="auto"/>
        <w:rPr>
          <w:rFonts w:cs="Arial"/>
          <w:b/>
          <w:bCs/>
          <w:sz w:val="36"/>
        </w:rPr>
      </w:pPr>
      <w:r w:rsidRPr="00CB6553">
        <w:rPr>
          <w:rFonts w:cs="Arial"/>
        </w:rPr>
        <w:br w:type="page"/>
      </w:r>
    </w:p>
    <w:p w:rsidR="00705724" w:rsidRPr="00CB6553" w:rsidRDefault="001C1F8C" w:rsidP="00682B22">
      <w:pPr>
        <w:pStyle w:val="Heading1NotTOC"/>
        <w:spacing w:line="276" w:lineRule="auto"/>
      </w:pPr>
      <w:bookmarkStart w:id="1" w:name="_Toc433363179"/>
      <w:r w:rsidRPr="00CB6553">
        <w:lastRenderedPageBreak/>
        <w:t>Document Control</w:t>
      </w:r>
      <w:bookmarkEnd w:id="1"/>
    </w:p>
    <w:p w:rsidR="001C1F8C" w:rsidRPr="00CB6553" w:rsidRDefault="001C1F8C" w:rsidP="00682B22">
      <w:pPr>
        <w:pStyle w:val="BodyTextWide"/>
        <w:spacing w:line="276" w:lineRule="auto"/>
        <w:jc w:val="left"/>
        <w:rPr>
          <w:rFonts w:ascii="Arial" w:hAnsi="Arial" w:cs="Arial"/>
        </w:rPr>
      </w:pPr>
      <w:r w:rsidRPr="00CB6553">
        <w:rPr>
          <w:rFonts w:ascii="Arial" w:hAnsi="Arial" w:cs="Arial"/>
        </w:rPr>
        <w:t>This is a</w:t>
      </w:r>
      <w:r w:rsidR="003314F9" w:rsidRPr="00CB6553">
        <w:rPr>
          <w:rFonts w:ascii="Arial" w:hAnsi="Arial" w:cs="Arial"/>
        </w:rPr>
        <w:t xml:space="preserve"> controlled document</w:t>
      </w:r>
      <w:r w:rsidR="00054A8B" w:rsidRPr="00CB6553">
        <w:rPr>
          <w:rFonts w:ascii="Arial" w:hAnsi="Arial" w:cs="Arial"/>
        </w:rPr>
        <w:t xml:space="preserve">. </w:t>
      </w:r>
      <w:r w:rsidRPr="00CB6553">
        <w:rPr>
          <w:rFonts w:ascii="Arial" w:hAnsi="Arial" w:cs="Arial"/>
        </w:rPr>
        <w:t>The control and release of this document is the responsibility of the document owner</w:t>
      </w:r>
      <w:r w:rsidR="00054A8B" w:rsidRPr="00CB6553">
        <w:rPr>
          <w:rFonts w:ascii="Arial" w:hAnsi="Arial" w:cs="Arial"/>
        </w:rPr>
        <w:t>.</w:t>
      </w:r>
    </w:p>
    <w:tbl>
      <w:tblPr>
        <w:tblStyle w:val="INSTable"/>
        <w:tblW w:w="9072" w:type="dxa"/>
        <w:tblInd w:w="74" w:type="dxa"/>
        <w:tblLayout w:type="fixed"/>
        <w:tblLook w:val="01E0" w:firstRow="1" w:lastRow="1" w:firstColumn="1" w:lastColumn="1" w:noHBand="0" w:noVBand="0"/>
      </w:tblPr>
      <w:tblGrid>
        <w:gridCol w:w="2546"/>
        <w:gridCol w:w="2097"/>
        <w:gridCol w:w="2143"/>
        <w:gridCol w:w="2286"/>
      </w:tblGrid>
      <w:tr w:rsidR="005A00D4" w:rsidRPr="00CB655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72" w:type="dxa"/>
            <w:gridSpan w:val="4"/>
          </w:tcPr>
          <w:p w:rsidR="005A00D4" w:rsidRPr="00CB6553" w:rsidRDefault="005A00D4" w:rsidP="00682B22">
            <w:pPr>
              <w:pStyle w:val="TableBody"/>
              <w:spacing w:line="276" w:lineRule="auto"/>
              <w:jc w:val="left"/>
              <w:rPr>
                <w:rFonts w:cs="Arial"/>
              </w:rPr>
            </w:pPr>
            <w:r w:rsidRPr="00CB6553">
              <w:rPr>
                <w:rFonts w:cs="Arial"/>
                <w:bCs/>
              </w:rPr>
              <w:t>Issue Control</w:t>
            </w:r>
          </w:p>
        </w:tc>
      </w:tr>
      <w:tr w:rsidR="003614EE" w:rsidRPr="00CB6553">
        <w:tc>
          <w:tcPr>
            <w:tcW w:w="2546" w:type="dxa"/>
          </w:tcPr>
          <w:p w:rsidR="003614EE" w:rsidRPr="00CB6553" w:rsidRDefault="005A00D4" w:rsidP="00682B22">
            <w:pPr>
              <w:pStyle w:val="TableBody"/>
              <w:spacing w:line="276" w:lineRule="auto"/>
              <w:rPr>
                <w:rFonts w:cs="Arial"/>
                <w:b/>
              </w:rPr>
            </w:pPr>
            <w:r w:rsidRPr="00CB6553">
              <w:rPr>
                <w:rFonts w:cs="Arial"/>
                <w:b/>
              </w:rPr>
              <w:t>Issue</w:t>
            </w:r>
          </w:p>
        </w:tc>
        <w:tc>
          <w:tcPr>
            <w:tcW w:w="2097" w:type="dxa"/>
          </w:tcPr>
          <w:p w:rsidR="003614EE" w:rsidRPr="00CB6553" w:rsidRDefault="00062284" w:rsidP="00682B22">
            <w:pPr>
              <w:pStyle w:val="TableBody"/>
              <w:spacing w:line="276" w:lineRule="auto"/>
              <w:rPr>
                <w:rFonts w:cs="Arial"/>
              </w:rPr>
            </w:pPr>
            <w:r w:rsidRPr="00CB6553">
              <w:rPr>
                <w:rFonts w:cs="Arial"/>
              </w:rPr>
              <w:fldChar w:fldCharType="begin"/>
            </w:r>
            <w:r w:rsidRPr="00CB6553">
              <w:rPr>
                <w:rFonts w:cs="Arial"/>
              </w:rPr>
              <w:instrText xml:space="preserve"> DOCPROPERTY  Issue  \* MERGEFORMAT </w:instrText>
            </w:r>
            <w:r w:rsidRPr="00CB6553">
              <w:rPr>
                <w:rFonts w:cs="Arial"/>
              </w:rPr>
              <w:fldChar w:fldCharType="separate"/>
            </w:r>
            <w:r w:rsidR="000C4449" w:rsidRPr="00CB6553">
              <w:rPr>
                <w:rFonts w:cs="Arial"/>
              </w:rPr>
              <w:t>[Issue]</w:t>
            </w:r>
            <w:r w:rsidRPr="00CB6553">
              <w:rPr>
                <w:rFonts w:cs="Arial"/>
              </w:rPr>
              <w:fldChar w:fldCharType="end"/>
            </w:r>
          </w:p>
        </w:tc>
        <w:tc>
          <w:tcPr>
            <w:tcW w:w="2143" w:type="dxa"/>
          </w:tcPr>
          <w:p w:rsidR="003614EE" w:rsidRPr="00CB6553" w:rsidRDefault="005A00D4" w:rsidP="00682B22">
            <w:pPr>
              <w:pStyle w:val="TableBody"/>
              <w:spacing w:line="276" w:lineRule="auto"/>
              <w:rPr>
                <w:rFonts w:cs="Arial"/>
                <w:b/>
              </w:rPr>
            </w:pPr>
            <w:r w:rsidRPr="00CB6553">
              <w:rPr>
                <w:rFonts w:cs="Arial"/>
                <w:b/>
              </w:rPr>
              <w:t>Date</w:t>
            </w:r>
          </w:p>
        </w:tc>
        <w:tc>
          <w:tcPr>
            <w:tcW w:w="2286" w:type="dxa"/>
          </w:tcPr>
          <w:p w:rsidR="003614EE" w:rsidRPr="00CB6553" w:rsidRDefault="00062284" w:rsidP="00682B22">
            <w:pPr>
              <w:pStyle w:val="TableBody"/>
              <w:spacing w:line="276" w:lineRule="auto"/>
              <w:rPr>
                <w:rFonts w:cs="Arial"/>
              </w:rPr>
            </w:pPr>
            <w:r w:rsidRPr="00CB6553">
              <w:rPr>
                <w:rFonts w:cs="Arial"/>
              </w:rPr>
              <w:fldChar w:fldCharType="begin"/>
            </w:r>
            <w:r w:rsidRPr="00CB6553">
              <w:rPr>
                <w:rFonts w:cs="Arial"/>
              </w:rPr>
              <w:instrText xml:space="preserve"> DOCPROPERTY  Date  \* MERGEFORMAT </w:instrText>
            </w:r>
            <w:r w:rsidRPr="00CB6553">
              <w:rPr>
                <w:rFonts w:cs="Arial"/>
              </w:rPr>
              <w:fldChar w:fldCharType="separate"/>
            </w:r>
            <w:r w:rsidR="000C4449" w:rsidRPr="00CB6553">
              <w:rPr>
                <w:rFonts w:cs="Arial"/>
              </w:rPr>
              <w:t>[Date]</w:t>
            </w:r>
            <w:r w:rsidRPr="00CB6553">
              <w:rPr>
                <w:rFonts w:cs="Arial"/>
              </w:rPr>
              <w:fldChar w:fldCharType="end"/>
            </w:r>
          </w:p>
        </w:tc>
      </w:tr>
      <w:tr w:rsidR="00D56DF2" w:rsidRPr="00CB6553">
        <w:tc>
          <w:tcPr>
            <w:tcW w:w="2546" w:type="dxa"/>
          </w:tcPr>
          <w:p w:rsidR="00D56DF2" w:rsidRPr="00CB6553" w:rsidRDefault="00D56DF2" w:rsidP="00682B22">
            <w:pPr>
              <w:pStyle w:val="TableBody"/>
              <w:spacing w:line="276" w:lineRule="auto"/>
              <w:rPr>
                <w:rFonts w:cs="Arial"/>
                <w:b/>
              </w:rPr>
            </w:pPr>
            <w:r w:rsidRPr="00CB6553">
              <w:rPr>
                <w:rFonts w:cs="Arial"/>
                <w:b/>
              </w:rPr>
              <w:t>Classification</w:t>
            </w:r>
          </w:p>
        </w:tc>
        <w:tc>
          <w:tcPr>
            <w:tcW w:w="2097" w:type="dxa"/>
          </w:tcPr>
          <w:p w:rsidR="00D56DF2" w:rsidRPr="00CB6553" w:rsidRDefault="00062284" w:rsidP="00682B22">
            <w:pPr>
              <w:pStyle w:val="TableBody"/>
              <w:spacing w:line="276" w:lineRule="auto"/>
              <w:rPr>
                <w:rFonts w:cs="Arial"/>
              </w:rPr>
            </w:pPr>
            <w:r w:rsidRPr="00CB6553">
              <w:rPr>
                <w:rFonts w:cs="Arial"/>
              </w:rPr>
              <w:fldChar w:fldCharType="begin"/>
            </w:r>
            <w:r w:rsidRPr="00CB6553">
              <w:rPr>
                <w:rFonts w:cs="Arial"/>
              </w:rPr>
              <w:instrText xml:space="preserve"> DOCPROPERTY  Classification  \* MERGEFORMAT </w:instrText>
            </w:r>
            <w:r w:rsidRPr="00CB6553">
              <w:rPr>
                <w:rFonts w:cs="Arial"/>
              </w:rPr>
              <w:fldChar w:fldCharType="separate"/>
            </w:r>
            <w:r w:rsidR="000C4449" w:rsidRPr="00CB6553">
              <w:rPr>
                <w:rFonts w:cs="Arial"/>
              </w:rPr>
              <w:t>[Classification]</w:t>
            </w:r>
            <w:r w:rsidRPr="00CB6553">
              <w:rPr>
                <w:rFonts w:cs="Arial"/>
              </w:rPr>
              <w:fldChar w:fldCharType="end"/>
            </w:r>
          </w:p>
        </w:tc>
        <w:tc>
          <w:tcPr>
            <w:tcW w:w="2143" w:type="dxa"/>
          </w:tcPr>
          <w:p w:rsidR="00D56DF2" w:rsidRPr="00CB6553" w:rsidRDefault="00D56DF2" w:rsidP="00682B22">
            <w:pPr>
              <w:pStyle w:val="TableBody"/>
              <w:spacing w:line="276" w:lineRule="auto"/>
              <w:rPr>
                <w:rFonts w:cs="Arial"/>
                <w:b/>
              </w:rPr>
            </w:pPr>
            <w:r w:rsidRPr="00CB6553">
              <w:rPr>
                <w:rFonts w:cs="Arial"/>
                <w:b/>
              </w:rPr>
              <w:t>Author</w:t>
            </w:r>
          </w:p>
        </w:tc>
        <w:tc>
          <w:tcPr>
            <w:tcW w:w="2286" w:type="dxa"/>
          </w:tcPr>
          <w:p w:rsidR="00D56DF2" w:rsidRPr="00CB6553" w:rsidRDefault="003314F9" w:rsidP="00682B22">
            <w:pPr>
              <w:pStyle w:val="TableBody"/>
              <w:spacing w:line="276" w:lineRule="auto"/>
              <w:ind w:left="0"/>
              <w:rPr>
                <w:rFonts w:cs="Arial"/>
              </w:rPr>
            </w:pPr>
            <w:r w:rsidRPr="00CB6553">
              <w:rPr>
                <w:rFonts w:cs="Arial"/>
              </w:rPr>
              <w:t xml:space="preserve"> </w:t>
            </w:r>
          </w:p>
        </w:tc>
      </w:tr>
      <w:tr w:rsidR="005A00D4" w:rsidRPr="00CB6553">
        <w:tc>
          <w:tcPr>
            <w:tcW w:w="2546" w:type="dxa"/>
          </w:tcPr>
          <w:p w:rsidR="005A00D4" w:rsidRPr="00CB6553" w:rsidRDefault="00885E66" w:rsidP="00682B22">
            <w:pPr>
              <w:pStyle w:val="TableBody"/>
              <w:spacing w:line="276" w:lineRule="auto"/>
              <w:rPr>
                <w:rFonts w:cs="Arial"/>
                <w:b/>
              </w:rPr>
            </w:pPr>
            <w:r w:rsidRPr="00CB6553">
              <w:rPr>
                <w:rFonts w:cs="Arial"/>
                <w:b/>
              </w:rPr>
              <w:t>Document Title</w:t>
            </w:r>
          </w:p>
        </w:tc>
        <w:tc>
          <w:tcPr>
            <w:tcW w:w="6526" w:type="dxa"/>
            <w:gridSpan w:val="3"/>
          </w:tcPr>
          <w:p w:rsidR="005A00D4" w:rsidRPr="00CB6553" w:rsidRDefault="00062284" w:rsidP="00682B22">
            <w:pPr>
              <w:pStyle w:val="TableBody"/>
              <w:spacing w:line="276" w:lineRule="auto"/>
              <w:rPr>
                <w:rFonts w:cs="Arial"/>
              </w:rPr>
            </w:pPr>
            <w:r w:rsidRPr="00CB6553">
              <w:rPr>
                <w:rFonts w:cs="Arial"/>
              </w:rPr>
              <w:fldChar w:fldCharType="begin"/>
            </w:r>
            <w:r w:rsidRPr="00CB6553">
              <w:rPr>
                <w:rFonts w:cs="Arial"/>
              </w:rPr>
              <w:instrText xml:space="preserve"> TITLE   \* MERGEFORMAT </w:instrText>
            </w:r>
            <w:r w:rsidRPr="00CB6553">
              <w:rPr>
                <w:rFonts w:cs="Arial"/>
              </w:rPr>
              <w:fldChar w:fldCharType="separate"/>
            </w:r>
            <w:r w:rsidR="000C4449" w:rsidRPr="00CB6553">
              <w:rPr>
                <w:rFonts w:cs="Arial"/>
              </w:rPr>
              <w:t>[Project Name]</w:t>
            </w:r>
            <w:r w:rsidRPr="00CB6553">
              <w:rPr>
                <w:rFonts w:cs="Arial"/>
              </w:rPr>
              <w:fldChar w:fldCharType="end"/>
            </w:r>
          </w:p>
        </w:tc>
      </w:tr>
      <w:tr w:rsidR="00885E66" w:rsidRPr="00CB6553">
        <w:tc>
          <w:tcPr>
            <w:tcW w:w="2546" w:type="dxa"/>
          </w:tcPr>
          <w:p w:rsidR="00885E66" w:rsidRPr="00CB6553" w:rsidRDefault="00885E66" w:rsidP="00682B22">
            <w:pPr>
              <w:pStyle w:val="TableBody"/>
              <w:spacing w:line="276" w:lineRule="auto"/>
              <w:rPr>
                <w:rFonts w:cs="Arial"/>
                <w:b/>
              </w:rPr>
            </w:pPr>
            <w:r w:rsidRPr="00CB6553">
              <w:rPr>
                <w:rFonts w:cs="Arial"/>
                <w:b/>
              </w:rPr>
              <w:t>Approved by</w:t>
            </w:r>
          </w:p>
        </w:tc>
        <w:tc>
          <w:tcPr>
            <w:tcW w:w="6526" w:type="dxa"/>
            <w:gridSpan w:val="3"/>
          </w:tcPr>
          <w:p w:rsidR="00885E66" w:rsidRPr="00CB6553" w:rsidRDefault="00885E66" w:rsidP="00682B22">
            <w:pPr>
              <w:pStyle w:val="TableBody"/>
              <w:spacing w:line="276" w:lineRule="auto"/>
              <w:rPr>
                <w:rFonts w:cs="Arial"/>
              </w:rPr>
            </w:pPr>
          </w:p>
        </w:tc>
      </w:tr>
      <w:tr w:rsidR="00885E66" w:rsidRPr="00CB6553">
        <w:tc>
          <w:tcPr>
            <w:tcW w:w="2546" w:type="dxa"/>
          </w:tcPr>
          <w:p w:rsidR="00885E66" w:rsidRPr="00CB6553" w:rsidRDefault="00885E66" w:rsidP="00682B22">
            <w:pPr>
              <w:pStyle w:val="TableBody"/>
              <w:spacing w:line="276" w:lineRule="auto"/>
              <w:rPr>
                <w:rFonts w:cs="Arial"/>
                <w:b/>
              </w:rPr>
            </w:pPr>
            <w:r w:rsidRPr="00CB6553">
              <w:rPr>
                <w:rFonts w:cs="Arial"/>
                <w:b/>
              </w:rPr>
              <w:t>Released by</w:t>
            </w:r>
          </w:p>
        </w:tc>
        <w:tc>
          <w:tcPr>
            <w:tcW w:w="6526" w:type="dxa"/>
            <w:gridSpan w:val="3"/>
          </w:tcPr>
          <w:p w:rsidR="00885E66" w:rsidRPr="00CB6553" w:rsidRDefault="00885E66" w:rsidP="00682B22">
            <w:pPr>
              <w:pStyle w:val="TableBody"/>
              <w:spacing w:line="276" w:lineRule="auto"/>
              <w:rPr>
                <w:rFonts w:cs="Arial"/>
              </w:rPr>
            </w:pPr>
          </w:p>
        </w:tc>
      </w:tr>
    </w:tbl>
    <w:p w:rsidR="003F5ED8" w:rsidRPr="00CB6553" w:rsidRDefault="003F5ED8" w:rsidP="00682B22">
      <w:pPr>
        <w:pStyle w:val="INSBase"/>
        <w:spacing w:line="276" w:lineRule="auto"/>
        <w:rPr>
          <w:rFonts w:cs="Arial"/>
        </w:rPr>
      </w:pPr>
    </w:p>
    <w:tbl>
      <w:tblPr>
        <w:tblStyle w:val="INSTable"/>
        <w:tblW w:w="9072" w:type="dxa"/>
        <w:tblInd w:w="74" w:type="dxa"/>
        <w:tblLayout w:type="fixed"/>
        <w:tblLook w:val="01E0" w:firstRow="1" w:lastRow="1" w:firstColumn="1" w:lastColumn="1" w:noHBand="0" w:noVBand="0"/>
      </w:tblPr>
      <w:tblGrid>
        <w:gridCol w:w="2543"/>
        <w:gridCol w:w="6529"/>
      </w:tblGrid>
      <w:tr w:rsidR="003F5ED8" w:rsidRPr="00CB655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72" w:type="dxa"/>
            <w:gridSpan w:val="2"/>
          </w:tcPr>
          <w:p w:rsidR="003F5ED8" w:rsidRPr="00CB6553" w:rsidRDefault="003F5ED8" w:rsidP="00682B22">
            <w:pPr>
              <w:pStyle w:val="TableBody"/>
              <w:spacing w:line="276" w:lineRule="auto"/>
              <w:jc w:val="left"/>
              <w:rPr>
                <w:rFonts w:cs="Arial"/>
              </w:rPr>
            </w:pPr>
            <w:r w:rsidRPr="00CB6553">
              <w:rPr>
                <w:rFonts w:cs="Arial"/>
              </w:rPr>
              <w:t>Owner Details</w:t>
            </w:r>
          </w:p>
        </w:tc>
      </w:tr>
      <w:tr w:rsidR="003F5ED8" w:rsidRPr="00CB6553">
        <w:tc>
          <w:tcPr>
            <w:tcW w:w="2543" w:type="dxa"/>
          </w:tcPr>
          <w:p w:rsidR="003F5ED8" w:rsidRPr="00CB6553" w:rsidRDefault="003F5ED8" w:rsidP="00682B22">
            <w:pPr>
              <w:pStyle w:val="TableBody"/>
              <w:spacing w:line="276" w:lineRule="auto"/>
              <w:rPr>
                <w:rFonts w:cs="Arial"/>
                <w:b/>
              </w:rPr>
            </w:pPr>
            <w:r w:rsidRPr="00CB6553">
              <w:rPr>
                <w:rFonts w:cs="Arial"/>
                <w:b/>
              </w:rPr>
              <w:t>Name</w:t>
            </w:r>
          </w:p>
        </w:tc>
        <w:tc>
          <w:tcPr>
            <w:tcW w:w="6529" w:type="dxa"/>
          </w:tcPr>
          <w:p w:rsidR="003F5ED8" w:rsidRPr="00CB6553" w:rsidRDefault="003F5ED8" w:rsidP="00682B22">
            <w:pPr>
              <w:pStyle w:val="TableBody"/>
              <w:spacing w:line="276" w:lineRule="auto"/>
              <w:ind w:left="0"/>
              <w:rPr>
                <w:rFonts w:cs="Arial"/>
              </w:rPr>
            </w:pPr>
          </w:p>
        </w:tc>
      </w:tr>
      <w:tr w:rsidR="003F5ED8" w:rsidRPr="00CB6553">
        <w:tc>
          <w:tcPr>
            <w:tcW w:w="2543" w:type="dxa"/>
          </w:tcPr>
          <w:p w:rsidR="003F5ED8" w:rsidRPr="00CB6553" w:rsidRDefault="003314F9" w:rsidP="00682B22">
            <w:pPr>
              <w:pStyle w:val="TableBody"/>
              <w:spacing w:line="276" w:lineRule="auto"/>
              <w:rPr>
                <w:rFonts w:cs="Arial"/>
                <w:b/>
              </w:rPr>
            </w:pPr>
            <w:r w:rsidRPr="00CB6553">
              <w:rPr>
                <w:rFonts w:cs="Arial"/>
                <w:b/>
              </w:rPr>
              <w:t>Department</w:t>
            </w:r>
          </w:p>
        </w:tc>
        <w:tc>
          <w:tcPr>
            <w:tcW w:w="6529" w:type="dxa"/>
          </w:tcPr>
          <w:p w:rsidR="003F5ED8" w:rsidRPr="00CB6553" w:rsidRDefault="003F5ED8" w:rsidP="00682B22">
            <w:pPr>
              <w:pStyle w:val="TableBody"/>
              <w:spacing w:line="276" w:lineRule="auto"/>
              <w:rPr>
                <w:rFonts w:cs="Arial"/>
              </w:rPr>
            </w:pPr>
          </w:p>
        </w:tc>
      </w:tr>
      <w:tr w:rsidR="003F5ED8" w:rsidRPr="00CB6553">
        <w:tc>
          <w:tcPr>
            <w:tcW w:w="2543" w:type="dxa"/>
          </w:tcPr>
          <w:p w:rsidR="003F5ED8" w:rsidRPr="00CB6553" w:rsidRDefault="003F5ED8" w:rsidP="00682B22">
            <w:pPr>
              <w:pStyle w:val="TableBody"/>
              <w:spacing w:line="276" w:lineRule="auto"/>
              <w:rPr>
                <w:rFonts w:cs="Arial"/>
                <w:b/>
              </w:rPr>
            </w:pPr>
            <w:r w:rsidRPr="00CB6553">
              <w:rPr>
                <w:rFonts w:cs="Arial"/>
                <w:b/>
              </w:rPr>
              <w:t>Contact Number</w:t>
            </w:r>
          </w:p>
        </w:tc>
        <w:tc>
          <w:tcPr>
            <w:tcW w:w="6529" w:type="dxa"/>
          </w:tcPr>
          <w:p w:rsidR="003F5ED8" w:rsidRPr="00CB6553" w:rsidRDefault="003F5ED8" w:rsidP="00682B22">
            <w:pPr>
              <w:pStyle w:val="TableBody"/>
              <w:spacing w:line="276" w:lineRule="auto"/>
              <w:rPr>
                <w:rFonts w:cs="Arial"/>
              </w:rPr>
            </w:pPr>
          </w:p>
        </w:tc>
      </w:tr>
      <w:tr w:rsidR="003F5ED8" w:rsidRPr="00CB6553">
        <w:tc>
          <w:tcPr>
            <w:tcW w:w="2543" w:type="dxa"/>
          </w:tcPr>
          <w:p w:rsidR="003F5ED8" w:rsidRPr="00CB6553" w:rsidRDefault="003F5ED8" w:rsidP="00682B22">
            <w:pPr>
              <w:pStyle w:val="TableBody"/>
              <w:spacing w:line="276" w:lineRule="auto"/>
              <w:rPr>
                <w:rFonts w:cs="Arial"/>
                <w:b/>
              </w:rPr>
            </w:pPr>
            <w:r w:rsidRPr="00CB6553">
              <w:rPr>
                <w:rFonts w:cs="Arial"/>
                <w:b/>
              </w:rPr>
              <w:t>E-mail Address</w:t>
            </w:r>
          </w:p>
        </w:tc>
        <w:tc>
          <w:tcPr>
            <w:tcW w:w="6529" w:type="dxa"/>
          </w:tcPr>
          <w:p w:rsidR="003F5ED8" w:rsidRPr="00CB6553" w:rsidRDefault="003F5ED8" w:rsidP="00682B22">
            <w:pPr>
              <w:pStyle w:val="TableBody"/>
              <w:spacing w:line="276" w:lineRule="auto"/>
              <w:rPr>
                <w:rFonts w:cs="Arial"/>
              </w:rPr>
            </w:pPr>
          </w:p>
        </w:tc>
      </w:tr>
    </w:tbl>
    <w:p w:rsidR="003F5ED8" w:rsidRPr="00CB6553" w:rsidRDefault="003F5ED8" w:rsidP="00682B22">
      <w:pPr>
        <w:pStyle w:val="INSBase"/>
        <w:spacing w:line="276" w:lineRule="auto"/>
        <w:rPr>
          <w:rFonts w:cs="Arial"/>
        </w:rPr>
      </w:pPr>
    </w:p>
    <w:tbl>
      <w:tblPr>
        <w:tblStyle w:val="INSTable"/>
        <w:tblW w:w="9072" w:type="dxa"/>
        <w:tblInd w:w="74" w:type="dxa"/>
        <w:tblLayout w:type="fixed"/>
        <w:tblLook w:val="01E0" w:firstRow="1" w:lastRow="1" w:firstColumn="1" w:lastColumn="1" w:noHBand="0" w:noVBand="0"/>
      </w:tblPr>
      <w:tblGrid>
        <w:gridCol w:w="1087"/>
        <w:gridCol w:w="1794"/>
        <w:gridCol w:w="1797"/>
        <w:gridCol w:w="4394"/>
      </w:tblGrid>
      <w:tr w:rsidR="00E72F9B" w:rsidRPr="00CB655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72" w:type="dxa"/>
            <w:gridSpan w:val="4"/>
          </w:tcPr>
          <w:p w:rsidR="00E72F9B" w:rsidRPr="00CB6553" w:rsidRDefault="00E72F9B" w:rsidP="00682B22">
            <w:pPr>
              <w:pStyle w:val="TableBody"/>
              <w:spacing w:line="276" w:lineRule="auto"/>
              <w:jc w:val="left"/>
              <w:rPr>
                <w:rFonts w:cs="Arial"/>
              </w:rPr>
            </w:pPr>
            <w:r w:rsidRPr="00CB6553">
              <w:rPr>
                <w:rFonts w:cs="Arial"/>
              </w:rPr>
              <w:t>Revision History</w:t>
            </w:r>
          </w:p>
        </w:tc>
      </w:tr>
      <w:tr w:rsidR="00E72F9B" w:rsidRPr="00CB6553">
        <w:tc>
          <w:tcPr>
            <w:tcW w:w="1087" w:type="dxa"/>
            <w:tcBorders>
              <w:top w:val="single" w:sz="12" w:space="0" w:color="auto"/>
              <w:bottom w:val="single" w:sz="12" w:space="0" w:color="auto"/>
            </w:tcBorders>
            <w:shd w:val="clear" w:color="auto" w:fill="CCCCCC"/>
          </w:tcPr>
          <w:p w:rsidR="00E72F9B" w:rsidRPr="00CB6553" w:rsidRDefault="00E72F9B" w:rsidP="00682B22">
            <w:pPr>
              <w:pStyle w:val="TableHeader"/>
              <w:spacing w:line="276" w:lineRule="auto"/>
              <w:jc w:val="left"/>
              <w:rPr>
                <w:rFonts w:cs="Arial"/>
              </w:rPr>
            </w:pPr>
            <w:r w:rsidRPr="00CB6553">
              <w:rPr>
                <w:rFonts w:cs="Arial"/>
              </w:rPr>
              <w:t>Issue</w:t>
            </w:r>
          </w:p>
        </w:tc>
        <w:tc>
          <w:tcPr>
            <w:tcW w:w="1794" w:type="dxa"/>
            <w:tcBorders>
              <w:top w:val="single" w:sz="12" w:space="0" w:color="auto"/>
              <w:bottom w:val="single" w:sz="12" w:space="0" w:color="auto"/>
            </w:tcBorders>
            <w:shd w:val="clear" w:color="auto" w:fill="CCCCCC"/>
          </w:tcPr>
          <w:p w:rsidR="00E72F9B" w:rsidRPr="00CB6553" w:rsidRDefault="00E72F9B" w:rsidP="00682B22">
            <w:pPr>
              <w:pStyle w:val="TableHeader"/>
              <w:spacing w:line="276" w:lineRule="auto"/>
              <w:jc w:val="left"/>
              <w:rPr>
                <w:rFonts w:cs="Arial"/>
              </w:rPr>
            </w:pPr>
            <w:r w:rsidRPr="00CB6553">
              <w:rPr>
                <w:rFonts w:cs="Arial"/>
              </w:rPr>
              <w:t>Date</w:t>
            </w:r>
          </w:p>
        </w:tc>
        <w:tc>
          <w:tcPr>
            <w:tcW w:w="1797" w:type="dxa"/>
            <w:tcBorders>
              <w:top w:val="single" w:sz="12" w:space="0" w:color="auto"/>
              <w:bottom w:val="single" w:sz="12" w:space="0" w:color="auto"/>
            </w:tcBorders>
            <w:shd w:val="clear" w:color="auto" w:fill="CCCCCC"/>
          </w:tcPr>
          <w:p w:rsidR="00E72F9B" w:rsidRPr="00CB6553" w:rsidRDefault="00E72F9B" w:rsidP="00682B22">
            <w:pPr>
              <w:pStyle w:val="TableHeader"/>
              <w:spacing w:line="276" w:lineRule="auto"/>
              <w:jc w:val="left"/>
              <w:rPr>
                <w:rFonts w:cs="Arial"/>
              </w:rPr>
            </w:pPr>
            <w:r w:rsidRPr="00CB6553">
              <w:rPr>
                <w:rFonts w:cs="Arial"/>
              </w:rPr>
              <w:t>Author</w:t>
            </w:r>
          </w:p>
        </w:tc>
        <w:tc>
          <w:tcPr>
            <w:tcW w:w="4394" w:type="dxa"/>
            <w:tcBorders>
              <w:top w:val="single" w:sz="12" w:space="0" w:color="auto"/>
              <w:bottom w:val="single" w:sz="12" w:space="0" w:color="auto"/>
            </w:tcBorders>
            <w:shd w:val="clear" w:color="auto" w:fill="CCCCCC"/>
          </w:tcPr>
          <w:p w:rsidR="00E72F9B" w:rsidRPr="00CB6553" w:rsidRDefault="00E72F9B" w:rsidP="00682B22">
            <w:pPr>
              <w:pStyle w:val="TableHeader"/>
              <w:spacing w:line="276" w:lineRule="auto"/>
              <w:jc w:val="left"/>
              <w:rPr>
                <w:rFonts w:cs="Arial"/>
              </w:rPr>
            </w:pPr>
            <w:r w:rsidRPr="00CB6553">
              <w:rPr>
                <w:rFonts w:cs="Arial"/>
              </w:rPr>
              <w:t>Comments</w:t>
            </w:r>
          </w:p>
        </w:tc>
      </w:tr>
      <w:tr w:rsidR="0008288E" w:rsidRPr="00CB6553">
        <w:tc>
          <w:tcPr>
            <w:tcW w:w="1087" w:type="dxa"/>
            <w:tcBorders>
              <w:top w:val="single" w:sz="12" w:space="0" w:color="auto"/>
            </w:tcBorders>
          </w:tcPr>
          <w:p w:rsidR="0008288E" w:rsidRPr="00CB6553" w:rsidRDefault="00CA5319" w:rsidP="00682B22">
            <w:pPr>
              <w:pStyle w:val="TableBody"/>
              <w:spacing w:line="276" w:lineRule="auto"/>
              <w:rPr>
                <w:rFonts w:cs="Arial"/>
              </w:rPr>
            </w:pPr>
            <w:r w:rsidRPr="00CB6553">
              <w:rPr>
                <w:rFonts w:cs="Arial"/>
              </w:rPr>
              <w:t xml:space="preserve">Draft </w:t>
            </w:r>
            <w:r w:rsidR="00FA6F41" w:rsidRPr="00CB6553">
              <w:rPr>
                <w:rFonts w:cs="Arial"/>
              </w:rPr>
              <w:t>0.1</w:t>
            </w:r>
          </w:p>
        </w:tc>
        <w:tc>
          <w:tcPr>
            <w:tcW w:w="1794" w:type="dxa"/>
            <w:tcBorders>
              <w:top w:val="single" w:sz="12" w:space="0" w:color="auto"/>
            </w:tcBorders>
          </w:tcPr>
          <w:p w:rsidR="0008288E" w:rsidRPr="00CB6553" w:rsidRDefault="0008288E" w:rsidP="00682B22">
            <w:pPr>
              <w:pStyle w:val="TableBody"/>
              <w:spacing w:line="276" w:lineRule="auto"/>
              <w:rPr>
                <w:rFonts w:cs="Arial"/>
              </w:rPr>
            </w:pPr>
          </w:p>
        </w:tc>
        <w:tc>
          <w:tcPr>
            <w:tcW w:w="1797" w:type="dxa"/>
            <w:tcBorders>
              <w:top w:val="single" w:sz="12" w:space="0" w:color="auto"/>
            </w:tcBorders>
          </w:tcPr>
          <w:p w:rsidR="0008288E" w:rsidRPr="00CB6553" w:rsidRDefault="0008288E" w:rsidP="00682B22">
            <w:pPr>
              <w:pStyle w:val="TableBody"/>
              <w:spacing w:line="276" w:lineRule="auto"/>
              <w:rPr>
                <w:rFonts w:cs="Arial"/>
              </w:rPr>
            </w:pPr>
          </w:p>
        </w:tc>
        <w:tc>
          <w:tcPr>
            <w:tcW w:w="4394" w:type="dxa"/>
            <w:tcBorders>
              <w:top w:val="single" w:sz="12" w:space="0" w:color="auto"/>
            </w:tcBorders>
          </w:tcPr>
          <w:p w:rsidR="0008288E" w:rsidRPr="00CB6553" w:rsidRDefault="00CA5319" w:rsidP="00682B22">
            <w:pPr>
              <w:pStyle w:val="TableBody"/>
              <w:spacing w:line="276" w:lineRule="auto"/>
              <w:rPr>
                <w:rFonts w:cs="Arial"/>
              </w:rPr>
            </w:pPr>
            <w:r w:rsidRPr="00CB6553">
              <w:rPr>
                <w:rFonts w:cs="Arial"/>
              </w:rPr>
              <w:t xml:space="preserve">Initial </w:t>
            </w:r>
            <w:r w:rsidR="00FA6F41" w:rsidRPr="00CB6553">
              <w:rPr>
                <w:rFonts w:cs="Arial"/>
              </w:rPr>
              <w:t>Draft</w:t>
            </w:r>
          </w:p>
        </w:tc>
      </w:tr>
      <w:tr w:rsidR="00CF14C3" w:rsidRPr="00CB6553">
        <w:tc>
          <w:tcPr>
            <w:tcW w:w="1087" w:type="dxa"/>
          </w:tcPr>
          <w:p w:rsidR="00CF14C3" w:rsidRPr="00CB6553" w:rsidRDefault="00CF14C3" w:rsidP="00682B22">
            <w:pPr>
              <w:pStyle w:val="TableBody"/>
              <w:spacing w:line="276" w:lineRule="auto"/>
              <w:rPr>
                <w:rFonts w:cs="Arial"/>
              </w:rPr>
            </w:pPr>
          </w:p>
        </w:tc>
        <w:tc>
          <w:tcPr>
            <w:tcW w:w="1794" w:type="dxa"/>
          </w:tcPr>
          <w:p w:rsidR="00CF14C3" w:rsidRPr="00CB6553" w:rsidRDefault="00CF14C3" w:rsidP="00682B22">
            <w:pPr>
              <w:pStyle w:val="TableBody"/>
              <w:spacing w:line="276" w:lineRule="auto"/>
              <w:rPr>
                <w:rFonts w:cs="Arial"/>
              </w:rPr>
            </w:pPr>
          </w:p>
        </w:tc>
        <w:tc>
          <w:tcPr>
            <w:tcW w:w="1797" w:type="dxa"/>
          </w:tcPr>
          <w:p w:rsidR="00CF14C3" w:rsidRPr="00CB6553" w:rsidRDefault="00CF14C3" w:rsidP="00682B22">
            <w:pPr>
              <w:pStyle w:val="TableBody"/>
              <w:spacing w:line="276" w:lineRule="auto"/>
              <w:rPr>
                <w:rFonts w:cs="Arial"/>
              </w:rPr>
            </w:pPr>
          </w:p>
        </w:tc>
        <w:tc>
          <w:tcPr>
            <w:tcW w:w="4394" w:type="dxa"/>
          </w:tcPr>
          <w:p w:rsidR="00CF14C3" w:rsidRPr="00CB6553" w:rsidRDefault="00CF14C3" w:rsidP="00682B22">
            <w:pPr>
              <w:pStyle w:val="TableBody"/>
              <w:spacing w:line="276" w:lineRule="auto"/>
              <w:rPr>
                <w:rFonts w:cs="Arial"/>
              </w:rPr>
            </w:pPr>
          </w:p>
        </w:tc>
      </w:tr>
    </w:tbl>
    <w:p w:rsidR="00576AC4" w:rsidRPr="00CB6553" w:rsidRDefault="00576AC4" w:rsidP="00682B22">
      <w:pPr>
        <w:pStyle w:val="INSBase"/>
        <w:spacing w:line="276" w:lineRule="auto"/>
        <w:rPr>
          <w:rFonts w:cs="Arial"/>
        </w:rPr>
      </w:pPr>
    </w:p>
    <w:tbl>
      <w:tblPr>
        <w:tblStyle w:val="INSTable"/>
        <w:tblW w:w="9072" w:type="dxa"/>
        <w:tblInd w:w="74" w:type="dxa"/>
        <w:tblLayout w:type="fixed"/>
        <w:tblLook w:val="01E0" w:firstRow="1" w:lastRow="1" w:firstColumn="1" w:lastColumn="1" w:noHBand="0" w:noVBand="0"/>
      </w:tblPr>
      <w:tblGrid>
        <w:gridCol w:w="2013"/>
        <w:gridCol w:w="2512"/>
        <w:gridCol w:w="1514"/>
        <w:gridCol w:w="3033"/>
      </w:tblGrid>
      <w:tr w:rsidR="00C0478A" w:rsidRPr="00CB655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924" w:type="dxa"/>
            <w:gridSpan w:val="4"/>
          </w:tcPr>
          <w:p w:rsidR="00C0478A" w:rsidRPr="00CB6553" w:rsidRDefault="00C0478A" w:rsidP="00682B22">
            <w:pPr>
              <w:pStyle w:val="TableBody"/>
              <w:spacing w:line="276" w:lineRule="auto"/>
              <w:jc w:val="left"/>
              <w:rPr>
                <w:rFonts w:cs="Arial"/>
              </w:rPr>
            </w:pPr>
            <w:r w:rsidRPr="00CB6553">
              <w:rPr>
                <w:rFonts w:cs="Arial"/>
              </w:rPr>
              <w:t>Distribution List</w:t>
            </w:r>
          </w:p>
        </w:tc>
      </w:tr>
      <w:tr w:rsidR="00C0478A" w:rsidRPr="00CB6553">
        <w:tc>
          <w:tcPr>
            <w:tcW w:w="2200" w:type="dxa"/>
            <w:tcBorders>
              <w:top w:val="single" w:sz="12" w:space="0" w:color="auto"/>
              <w:bottom w:val="single" w:sz="12" w:space="0" w:color="auto"/>
            </w:tcBorders>
            <w:shd w:val="clear" w:color="auto" w:fill="CCCCCC"/>
          </w:tcPr>
          <w:p w:rsidR="00C0478A" w:rsidRPr="00CB6553" w:rsidRDefault="00C0478A" w:rsidP="00682B22">
            <w:pPr>
              <w:pStyle w:val="TableHeader"/>
              <w:spacing w:line="276" w:lineRule="auto"/>
              <w:jc w:val="left"/>
              <w:rPr>
                <w:rFonts w:cs="Arial"/>
              </w:rPr>
            </w:pPr>
            <w:r w:rsidRPr="00CB6553">
              <w:rPr>
                <w:rFonts w:cs="Arial"/>
              </w:rPr>
              <w:t>Name</w:t>
            </w:r>
          </w:p>
        </w:tc>
        <w:tc>
          <w:tcPr>
            <w:tcW w:w="2750" w:type="dxa"/>
            <w:tcBorders>
              <w:top w:val="single" w:sz="12" w:space="0" w:color="auto"/>
              <w:bottom w:val="single" w:sz="12" w:space="0" w:color="auto"/>
            </w:tcBorders>
            <w:shd w:val="clear" w:color="auto" w:fill="CCCCCC"/>
          </w:tcPr>
          <w:p w:rsidR="00C0478A" w:rsidRPr="00CB6553" w:rsidRDefault="00C0478A" w:rsidP="00682B22">
            <w:pPr>
              <w:pStyle w:val="TableHeader"/>
              <w:spacing w:line="276" w:lineRule="auto"/>
              <w:jc w:val="left"/>
              <w:rPr>
                <w:rFonts w:cs="Arial"/>
              </w:rPr>
            </w:pPr>
            <w:r w:rsidRPr="00CB6553">
              <w:rPr>
                <w:rFonts w:cs="Arial"/>
              </w:rPr>
              <w:t>Title</w:t>
            </w:r>
          </w:p>
        </w:tc>
        <w:tc>
          <w:tcPr>
            <w:tcW w:w="1650" w:type="dxa"/>
            <w:tcBorders>
              <w:top w:val="single" w:sz="12" w:space="0" w:color="auto"/>
              <w:bottom w:val="single" w:sz="12" w:space="0" w:color="auto"/>
            </w:tcBorders>
            <w:shd w:val="clear" w:color="auto" w:fill="CCCCCC"/>
          </w:tcPr>
          <w:p w:rsidR="00C0478A" w:rsidRPr="00CB6553" w:rsidRDefault="00C0478A" w:rsidP="00682B22">
            <w:pPr>
              <w:pStyle w:val="TableHeader"/>
              <w:spacing w:line="276" w:lineRule="auto"/>
              <w:jc w:val="left"/>
              <w:rPr>
                <w:rFonts w:cs="Arial"/>
              </w:rPr>
            </w:pPr>
            <w:r w:rsidRPr="00CB6553">
              <w:rPr>
                <w:rFonts w:cs="Arial"/>
              </w:rPr>
              <w:t>Company</w:t>
            </w:r>
          </w:p>
        </w:tc>
        <w:tc>
          <w:tcPr>
            <w:tcW w:w="3324" w:type="dxa"/>
            <w:tcBorders>
              <w:top w:val="single" w:sz="12" w:space="0" w:color="auto"/>
              <w:bottom w:val="single" w:sz="12" w:space="0" w:color="auto"/>
            </w:tcBorders>
            <w:shd w:val="clear" w:color="auto" w:fill="CCCCCC"/>
          </w:tcPr>
          <w:p w:rsidR="00C0478A" w:rsidRPr="00CB6553" w:rsidRDefault="00C0478A" w:rsidP="00682B22">
            <w:pPr>
              <w:pStyle w:val="TableHeader"/>
              <w:spacing w:line="276" w:lineRule="auto"/>
              <w:jc w:val="left"/>
              <w:rPr>
                <w:rFonts w:cs="Arial"/>
              </w:rPr>
            </w:pPr>
            <w:r w:rsidRPr="00CB6553">
              <w:rPr>
                <w:rFonts w:cs="Arial"/>
              </w:rPr>
              <w:t>Contact Info.</w:t>
            </w:r>
          </w:p>
        </w:tc>
      </w:tr>
      <w:tr w:rsidR="00C0478A" w:rsidRPr="00CB6553">
        <w:tc>
          <w:tcPr>
            <w:tcW w:w="2200" w:type="dxa"/>
            <w:tcBorders>
              <w:top w:val="single" w:sz="12" w:space="0" w:color="auto"/>
            </w:tcBorders>
          </w:tcPr>
          <w:p w:rsidR="00C0478A" w:rsidRPr="00CB6553" w:rsidRDefault="00C0478A" w:rsidP="00682B22">
            <w:pPr>
              <w:pStyle w:val="TableBody"/>
              <w:spacing w:line="276" w:lineRule="auto"/>
              <w:rPr>
                <w:rFonts w:cs="Arial"/>
              </w:rPr>
            </w:pPr>
          </w:p>
        </w:tc>
        <w:tc>
          <w:tcPr>
            <w:tcW w:w="2750" w:type="dxa"/>
            <w:tcBorders>
              <w:top w:val="single" w:sz="12" w:space="0" w:color="auto"/>
            </w:tcBorders>
          </w:tcPr>
          <w:p w:rsidR="00C0478A" w:rsidRPr="00CB6553" w:rsidRDefault="00C0478A" w:rsidP="00682B22">
            <w:pPr>
              <w:pStyle w:val="TableBody"/>
              <w:spacing w:line="276" w:lineRule="auto"/>
              <w:rPr>
                <w:rFonts w:cs="Arial"/>
              </w:rPr>
            </w:pPr>
          </w:p>
        </w:tc>
        <w:tc>
          <w:tcPr>
            <w:tcW w:w="1650" w:type="dxa"/>
            <w:tcBorders>
              <w:top w:val="single" w:sz="12" w:space="0" w:color="auto"/>
            </w:tcBorders>
          </w:tcPr>
          <w:p w:rsidR="00C0478A" w:rsidRPr="00CB6553" w:rsidRDefault="00C0478A" w:rsidP="00682B22">
            <w:pPr>
              <w:pStyle w:val="TableBody"/>
              <w:spacing w:line="276" w:lineRule="auto"/>
              <w:rPr>
                <w:rFonts w:cs="Arial"/>
              </w:rPr>
            </w:pPr>
          </w:p>
        </w:tc>
        <w:tc>
          <w:tcPr>
            <w:tcW w:w="3324" w:type="dxa"/>
            <w:tcBorders>
              <w:top w:val="single" w:sz="12" w:space="0" w:color="auto"/>
            </w:tcBorders>
          </w:tcPr>
          <w:p w:rsidR="00C0478A" w:rsidRPr="00CB6553" w:rsidRDefault="00C0478A" w:rsidP="00682B22">
            <w:pPr>
              <w:pStyle w:val="TableBody"/>
              <w:spacing w:line="276" w:lineRule="auto"/>
              <w:rPr>
                <w:rFonts w:cs="Arial"/>
              </w:rPr>
            </w:pPr>
          </w:p>
        </w:tc>
      </w:tr>
      <w:tr w:rsidR="00C0478A" w:rsidRPr="00CB6553">
        <w:tc>
          <w:tcPr>
            <w:tcW w:w="2200" w:type="dxa"/>
          </w:tcPr>
          <w:p w:rsidR="00C0478A" w:rsidRPr="00CB6553" w:rsidRDefault="00C0478A" w:rsidP="00682B22">
            <w:pPr>
              <w:pStyle w:val="TableBody"/>
              <w:spacing w:line="276" w:lineRule="auto"/>
              <w:rPr>
                <w:rFonts w:cs="Arial"/>
              </w:rPr>
            </w:pPr>
          </w:p>
        </w:tc>
        <w:tc>
          <w:tcPr>
            <w:tcW w:w="2750" w:type="dxa"/>
          </w:tcPr>
          <w:p w:rsidR="00C0478A" w:rsidRPr="00CB6553" w:rsidRDefault="00C0478A" w:rsidP="00682B22">
            <w:pPr>
              <w:pStyle w:val="TableBody"/>
              <w:spacing w:line="276" w:lineRule="auto"/>
              <w:rPr>
                <w:rFonts w:cs="Arial"/>
              </w:rPr>
            </w:pPr>
          </w:p>
        </w:tc>
        <w:tc>
          <w:tcPr>
            <w:tcW w:w="1650" w:type="dxa"/>
          </w:tcPr>
          <w:p w:rsidR="00C0478A" w:rsidRPr="00CB6553" w:rsidRDefault="00C0478A" w:rsidP="00682B22">
            <w:pPr>
              <w:pStyle w:val="TableBody"/>
              <w:spacing w:line="276" w:lineRule="auto"/>
              <w:rPr>
                <w:rFonts w:cs="Arial"/>
              </w:rPr>
            </w:pPr>
          </w:p>
        </w:tc>
        <w:tc>
          <w:tcPr>
            <w:tcW w:w="3324" w:type="dxa"/>
          </w:tcPr>
          <w:p w:rsidR="00C0478A" w:rsidRPr="00CB6553" w:rsidRDefault="00C0478A" w:rsidP="00682B22">
            <w:pPr>
              <w:pStyle w:val="TableBody"/>
              <w:spacing w:line="276" w:lineRule="auto"/>
              <w:rPr>
                <w:rFonts w:cs="Arial"/>
              </w:rPr>
            </w:pPr>
          </w:p>
        </w:tc>
      </w:tr>
    </w:tbl>
    <w:p w:rsidR="00C0478A" w:rsidRPr="00CB6553" w:rsidRDefault="00C0478A" w:rsidP="00682B22">
      <w:pPr>
        <w:pStyle w:val="INSBase"/>
        <w:spacing w:line="276" w:lineRule="auto"/>
        <w:rPr>
          <w:rFonts w:cs="Arial"/>
        </w:rPr>
      </w:pPr>
    </w:p>
    <w:p w:rsidR="008A437D" w:rsidRPr="00CB6553" w:rsidRDefault="008A437D" w:rsidP="00682B22">
      <w:pPr>
        <w:spacing w:line="276" w:lineRule="auto"/>
        <w:rPr>
          <w:rFonts w:cs="Arial"/>
        </w:rPr>
      </w:pPr>
    </w:p>
    <w:p w:rsidR="00424BB0" w:rsidRPr="00AD275D" w:rsidRDefault="00424BB0" w:rsidP="00682B22">
      <w:pPr>
        <w:pStyle w:val="Heading1NotTOC"/>
        <w:spacing w:line="276" w:lineRule="auto"/>
      </w:pPr>
      <w:bookmarkStart w:id="2" w:name="_Toc433363180"/>
      <w:r w:rsidRPr="00AD275D">
        <w:lastRenderedPageBreak/>
        <w:t>Table of Contents</w:t>
      </w:r>
      <w:bookmarkEnd w:id="2"/>
    </w:p>
    <w:p w:rsidR="002E4764" w:rsidRDefault="00FE7274">
      <w:pPr>
        <w:pStyle w:val="TOC1"/>
        <w:rPr>
          <w:rFonts w:asciiTheme="minorHAnsi" w:eastAsiaTheme="minorEastAsia" w:hAnsiTheme="minorHAnsi" w:cstheme="minorBidi"/>
          <w:b w:val="0"/>
          <w:bCs w:val="0"/>
          <w:caps w:val="0"/>
          <w:sz w:val="22"/>
          <w:szCs w:val="22"/>
          <w:lang w:eastAsia="en-US"/>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33363179" w:history="1">
        <w:r w:rsidR="002E4764" w:rsidRPr="00EB5B03">
          <w:rPr>
            <w:rStyle w:val="Hyperlink"/>
          </w:rPr>
          <w:t>Document Control</w:t>
        </w:r>
        <w:r w:rsidR="002E4764">
          <w:rPr>
            <w:webHidden/>
          </w:rPr>
          <w:tab/>
        </w:r>
        <w:r w:rsidR="002E4764">
          <w:rPr>
            <w:webHidden/>
          </w:rPr>
          <w:fldChar w:fldCharType="begin"/>
        </w:r>
        <w:r w:rsidR="002E4764">
          <w:rPr>
            <w:webHidden/>
          </w:rPr>
          <w:instrText xml:space="preserve"> PAGEREF _Toc433363179 \h </w:instrText>
        </w:r>
        <w:r w:rsidR="002E4764">
          <w:rPr>
            <w:webHidden/>
          </w:rPr>
        </w:r>
        <w:r w:rsidR="002E4764">
          <w:rPr>
            <w:webHidden/>
          </w:rPr>
          <w:fldChar w:fldCharType="separate"/>
        </w:r>
        <w:r w:rsidR="002E4764">
          <w:rPr>
            <w:webHidden/>
          </w:rPr>
          <w:t>iii</w:t>
        </w:r>
        <w:r w:rsidR="002E4764">
          <w:rPr>
            <w:webHidden/>
          </w:rPr>
          <w:fldChar w:fldCharType="end"/>
        </w:r>
      </w:hyperlink>
    </w:p>
    <w:p w:rsidR="002E4764" w:rsidRDefault="004F39F7">
      <w:pPr>
        <w:pStyle w:val="TOC1"/>
        <w:rPr>
          <w:rFonts w:asciiTheme="minorHAnsi" w:eastAsiaTheme="minorEastAsia" w:hAnsiTheme="minorHAnsi" w:cstheme="minorBidi"/>
          <w:b w:val="0"/>
          <w:bCs w:val="0"/>
          <w:caps w:val="0"/>
          <w:sz w:val="22"/>
          <w:szCs w:val="22"/>
          <w:lang w:eastAsia="en-US"/>
        </w:rPr>
      </w:pPr>
      <w:hyperlink w:anchor="_Toc433363180" w:history="1">
        <w:r w:rsidR="002E4764" w:rsidRPr="00EB5B03">
          <w:rPr>
            <w:rStyle w:val="Hyperlink"/>
          </w:rPr>
          <w:t>Table of Contents</w:t>
        </w:r>
        <w:r w:rsidR="002E4764">
          <w:rPr>
            <w:webHidden/>
          </w:rPr>
          <w:tab/>
        </w:r>
        <w:r w:rsidR="002E4764">
          <w:rPr>
            <w:webHidden/>
          </w:rPr>
          <w:fldChar w:fldCharType="begin"/>
        </w:r>
        <w:r w:rsidR="002E4764">
          <w:rPr>
            <w:webHidden/>
          </w:rPr>
          <w:instrText xml:space="preserve"> PAGEREF _Toc433363180 \h </w:instrText>
        </w:r>
        <w:r w:rsidR="002E4764">
          <w:rPr>
            <w:webHidden/>
          </w:rPr>
        </w:r>
        <w:r w:rsidR="002E4764">
          <w:rPr>
            <w:webHidden/>
          </w:rPr>
          <w:fldChar w:fldCharType="separate"/>
        </w:r>
        <w:r w:rsidR="002E4764">
          <w:rPr>
            <w:webHidden/>
          </w:rPr>
          <w:t>iv</w:t>
        </w:r>
        <w:r w:rsidR="002E4764">
          <w:rPr>
            <w:webHidden/>
          </w:rPr>
          <w:fldChar w:fldCharType="end"/>
        </w:r>
      </w:hyperlink>
    </w:p>
    <w:p w:rsidR="002E4764" w:rsidRDefault="004F39F7">
      <w:pPr>
        <w:pStyle w:val="TOC1"/>
        <w:rPr>
          <w:rFonts w:asciiTheme="minorHAnsi" w:eastAsiaTheme="minorEastAsia" w:hAnsiTheme="minorHAnsi" w:cstheme="minorBidi"/>
          <w:b w:val="0"/>
          <w:bCs w:val="0"/>
          <w:caps w:val="0"/>
          <w:sz w:val="22"/>
          <w:szCs w:val="22"/>
          <w:lang w:eastAsia="en-US"/>
        </w:rPr>
      </w:pPr>
      <w:hyperlink w:anchor="_Toc433363181" w:history="1">
        <w:r w:rsidR="002E4764" w:rsidRPr="00EB5B03">
          <w:rPr>
            <w:rStyle w:val="Hyperlink"/>
          </w:rPr>
          <w:t>1</w:t>
        </w:r>
        <w:r w:rsidR="002E4764">
          <w:rPr>
            <w:rFonts w:asciiTheme="minorHAnsi" w:eastAsiaTheme="minorEastAsia" w:hAnsiTheme="minorHAnsi" w:cstheme="minorBidi"/>
            <w:b w:val="0"/>
            <w:bCs w:val="0"/>
            <w:caps w:val="0"/>
            <w:sz w:val="22"/>
            <w:szCs w:val="22"/>
            <w:lang w:eastAsia="en-US"/>
          </w:rPr>
          <w:tab/>
        </w:r>
        <w:r w:rsidR="002E4764" w:rsidRPr="00EB5B03">
          <w:rPr>
            <w:rStyle w:val="Hyperlink"/>
          </w:rPr>
          <w:t>Executive Summary</w:t>
        </w:r>
        <w:r w:rsidR="002E4764">
          <w:rPr>
            <w:webHidden/>
          </w:rPr>
          <w:tab/>
        </w:r>
        <w:r w:rsidR="002E4764">
          <w:rPr>
            <w:webHidden/>
          </w:rPr>
          <w:fldChar w:fldCharType="begin"/>
        </w:r>
        <w:r w:rsidR="002E4764">
          <w:rPr>
            <w:webHidden/>
          </w:rPr>
          <w:instrText xml:space="preserve"> PAGEREF _Toc433363181 \h </w:instrText>
        </w:r>
        <w:r w:rsidR="002E4764">
          <w:rPr>
            <w:webHidden/>
          </w:rPr>
        </w:r>
        <w:r w:rsidR="002E4764">
          <w:rPr>
            <w:webHidden/>
          </w:rPr>
          <w:fldChar w:fldCharType="separate"/>
        </w:r>
        <w:r w:rsidR="002E4764">
          <w:rPr>
            <w:webHidden/>
          </w:rPr>
          <w:t>1</w:t>
        </w:r>
        <w:r w:rsidR="002E4764">
          <w:rPr>
            <w:webHidden/>
          </w:rPr>
          <w:fldChar w:fldCharType="end"/>
        </w:r>
      </w:hyperlink>
    </w:p>
    <w:p w:rsidR="002E4764" w:rsidRDefault="004F39F7">
      <w:pPr>
        <w:pStyle w:val="TOC1"/>
        <w:rPr>
          <w:rFonts w:asciiTheme="minorHAnsi" w:eastAsiaTheme="minorEastAsia" w:hAnsiTheme="minorHAnsi" w:cstheme="minorBidi"/>
          <w:b w:val="0"/>
          <w:bCs w:val="0"/>
          <w:caps w:val="0"/>
          <w:sz w:val="22"/>
          <w:szCs w:val="22"/>
          <w:lang w:eastAsia="en-US"/>
        </w:rPr>
      </w:pPr>
      <w:hyperlink w:anchor="_Toc433363182" w:history="1">
        <w:r w:rsidR="002E4764" w:rsidRPr="00EB5B03">
          <w:rPr>
            <w:rStyle w:val="Hyperlink"/>
          </w:rPr>
          <w:t>2</w:t>
        </w:r>
        <w:r w:rsidR="002E4764">
          <w:rPr>
            <w:rFonts w:asciiTheme="minorHAnsi" w:eastAsiaTheme="minorEastAsia" w:hAnsiTheme="minorHAnsi" w:cstheme="minorBidi"/>
            <w:b w:val="0"/>
            <w:bCs w:val="0"/>
            <w:caps w:val="0"/>
            <w:sz w:val="22"/>
            <w:szCs w:val="22"/>
            <w:lang w:eastAsia="en-US"/>
          </w:rPr>
          <w:tab/>
        </w:r>
        <w:r w:rsidR="002E4764" w:rsidRPr="00EB5B03">
          <w:rPr>
            <w:rStyle w:val="Hyperlink"/>
          </w:rPr>
          <w:t>Business Plan Overview</w:t>
        </w:r>
        <w:r w:rsidR="002E4764">
          <w:rPr>
            <w:webHidden/>
          </w:rPr>
          <w:tab/>
        </w:r>
        <w:r w:rsidR="002E4764">
          <w:rPr>
            <w:webHidden/>
          </w:rPr>
          <w:fldChar w:fldCharType="begin"/>
        </w:r>
        <w:r w:rsidR="002E4764">
          <w:rPr>
            <w:webHidden/>
          </w:rPr>
          <w:instrText xml:space="preserve"> PAGEREF _Toc433363182 \h </w:instrText>
        </w:r>
        <w:r w:rsidR="002E4764">
          <w:rPr>
            <w:webHidden/>
          </w:rPr>
        </w:r>
        <w:r w:rsidR="002E4764">
          <w:rPr>
            <w:webHidden/>
          </w:rPr>
          <w:fldChar w:fldCharType="separate"/>
        </w:r>
        <w:r w:rsidR="002E4764">
          <w:rPr>
            <w:webHidden/>
          </w:rPr>
          <w:t>2</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183" w:history="1">
        <w:r w:rsidR="002E4764" w:rsidRPr="00EB5B03">
          <w:rPr>
            <w:rStyle w:val="Hyperlink"/>
            <w14:scene3d>
              <w14:camera w14:prst="orthographicFront"/>
              <w14:lightRig w14:rig="threePt" w14:dir="t">
                <w14:rot w14:lat="0" w14:lon="0" w14:rev="0"/>
              </w14:lightRig>
            </w14:scene3d>
          </w:rPr>
          <w:t>2.1</w:t>
        </w:r>
        <w:r w:rsidR="002E4764">
          <w:rPr>
            <w:rFonts w:asciiTheme="minorHAnsi" w:eastAsiaTheme="minorEastAsia" w:hAnsiTheme="minorHAnsi" w:cstheme="minorBidi"/>
            <w:b w:val="0"/>
            <w:bCs w:val="0"/>
            <w:sz w:val="22"/>
            <w:szCs w:val="22"/>
            <w:lang w:eastAsia="en-US"/>
          </w:rPr>
          <w:tab/>
        </w:r>
        <w:r w:rsidR="002E4764" w:rsidRPr="00EB5B03">
          <w:rPr>
            <w:rStyle w:val="Hyperlink"/>
          </w:rPr>
          <w:t>Purpose of the Document</w:t>
        </w:r>
        <w:r w:rsidR="002E4764">
          <w:rPr>
            <w:webHidden/>
          </w:rPr>
          <w:tab/>
        </w:r>
        <w:r w:rsidR="002E4764">
          <w:rPr>
            <w:webHidden/>
          </w:rPr>
          <w:fldChar w:fldCharType="begin"/>
        </w:r>
        <w:r w:rsidR="002E4764">
          <w:rPr>
            <w:webHidden/>
          </w:rPr>
          <w:instrText xml:space="preserve"> PAGEREF _Toc433363183 \h </w:instrText>
        </w:r>
        <w:r w:rsidR="002E4764">
          <w:rPr>
            <w:webHidden/>
          </w:rPr>
        </w:r>
        <w:r w:rsidR="002E4764">
          <w:rPr>
            <w:webHidden/>
          </w:rPr>
          <w:fldChar w:fldCharType="separate"/>
        </w:r>
        <w:r w:rsidR="002E4764">
          <w:rPr>
            <w:webHidden/>
          </w:rPr>
          <w:t>2</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184" w:history="1">
        <w:r w:rsidR="002E4764" w:rsidRPr="00EB5B03">
          <w:rPr>
            <w:rStyle w:val="Hyperlink"/>
            <w14:scene3d>
              <w14:camera w14:prst="orthographicFront"/>
              <w14:lightRig w14:rig="threePt" w14:dir="t">
                <w14:rot w14:lat="0" w14:lon="0" w14:rev="0"/>
              </w14:lightRig>
            </w14:scene3d>
          </w:rPr>
          <w:t>2.2</w:t>
        </w:r>
        <w:r w:rsidR="002E4764">
          <w:rPr>
            <w:rFonts w:asciiTheme="minorHAnsi" w:eastAsiaTheme="minorEastAsia" w:hAnsiTheme="minorHAnsi" w:cstheme="minorBidi"/>
            <w:b w:val="0"/>
            <w:bCs w:val="0"/>
            <w:sz w:val="22"/>
            <w:szCs w:val="22"/>
            <w:lang w:eastAsia="en-US"/>
          </w:rPr>
          <w:tab/>
        </w:r>
        <w:r w:rsidR="002E4764" w:rsidRPr="00EB5B03">
          <w:rPr>
            <w:rStyle w:val="Hyperlink"/>
          </w:rPr>
          <w:t>Intended Audience</w:t>
        </w:r>
        <w:r w:rsidR="002E4764">
          <w:rPr>
            <w:webHidden/>
          </w:rPr>
          <w:tab/>
        </w:r>
        <w:r w:rsidR="002E4764">
          <w:rPr>
            <w:webHidden/>
          </w:rPr>
          <w:fldChar w:fldCharType="begin"/>
        </w:r>
        <w:r w:rsidR="002E4764">
          <w:rPr>
            <w:webHidden/>
          </w:rPr>
          <w:instrText xml:space="preserve"> PAGEREF _Toc433363184 \h </w:instrText>
        </w:r>
        <w:r w:rsidR="002E4764">
          <w:rPr>
            <w:webHidden/>
          </w:rPr>
        </w:r>
        <w:r w:rsidR="002E4764">
          <w:rPr>
            <w:webHidden/>
          </w:rPr>
          <w:fldChar w:fldCharType="separate"/>
        </w:r>
        <w:r w:rsidR="002E4764">
          <w:rPr>
            <w:webHidden/>
          </w:rPr>
          <w:t>2</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185" w:history="1">
        <w:r w:rsidR="002E4764" w:rsidRPr="00EB5B03">
          <w:rPr>
            <w:rStyle w:val="Hyperlink"/>
            <w14:scene3d>
              <w14:camera w14:prst="orthographicFront"/>
              <w14:lightRig w14:rig="threePt" w14:dir="t">
                <w14:rot w14:lat="0" w14:lon="0" w14:rev="0"/>
              </w14:lightRig>
            </w14:scene3d>
          </w:rPr>
          <w:t>2.3</w:t>
        </w:r>
        <w:r w:rsidR="002E4764">
          <w:rPr>
            <w:rFonts w:asciiTheme="minorHAnsi" w:eastAsiaTheme="minorEastAsia" w:hAnsiTheme="minorHAnsi" w:cstheme="minorBidi"/>
            <w:b w:val="0"/>
            <w:bCs w:val="0"/>
            <w:sz w:val="22"/>
            <w:szCs w:val="22"/>
            <w:lang w:eastAsia="en-US"/>
          </w:rPr>
          <w:tab/>
        </w:r>
        <w:r w:rsidR="002E4764" w:rsidRPr="00EB5B03">
          <w:rPr>
            <w:rStyle w:val="Hyperlink"/>
          </w:rPr>
          <w:t>Scope of the Business Plan</w:t>
        </w:r>
        <w:r w:rsidR="002E4764">
          <w:rPr>
            <w:webHidden/>
          </w:rPr>
          <w:tab/>
        </w:r>
        <w:r w:rsidR="002E4764">
          <w:rPr>
            <w:webHidden/>
          </w:rPr>
          <w:fldChar w:fldCharType="begin"/>
        </w:r>
        <w:r w:rsidR="002E4764">
          <w:rPr>
            <w:webHidden/>
          </w:rPr>
          <w:instrText xml:space="preserve"> PAGEREF _Toc433363185 \h </w:instrText>
        </w:r>
        <w:r w:rsidR="002E4764">
          <w:rPr>
            <w:webHidden/>
          </w:rPr>
        </w:r>
        <w:r w:rsidR="002E4764">
          <w:rPr>
            <w:webHidden/>
          </w:rPr>
          <w:fldChar w:fldCharType="separate"/>
        </w:r>
        <w:r w:rsidR="002E4764">
          <w:rPr>
            <w:webHidden/>
          </w:rPr>
          <w:t>2</w:t>
        </w:r>
        <w:r w:rsidR="002E4764">
          <w:rPr>
            <w:webHidden/>
          </w:rPr>
          <w:fldChar w:fldCharType="end"/>
        </w:r>
      </w:hyperlink>
    </w:p>
    <w:p w:rsidR="002E4764" w:rsidRDefault="004F39F7">
      <w:pPr>
        <w:pStyle w:val="TOC1"/>
        <w:rPr>
          <w:rFonts w:asciiTheme="minorHAnsi" w:eastAsiaTheme="minorEastAsia" w:hAnsiTheme="minorHAnsi" w:cstheme="minorBidi"/>
          <w:b w:val="0"/>
          <w:bCs w:val="0"/>
          <w:caps w:val="0"/>
          <w:sz w:val="22"/>
          <w:szCs w:val="22"/>
          <w:lang w:eastAsia="en-US"/>
        </w:rPr>
      </w:pPr>
      <w:hyperlink w:anchor="_Toc433363186" w:history="1">
        <w:r w:rsidR="002E4764" w:rsidRPr="00EB5B03">
          <w:rPr>
            <w:rStyle w:val="Hyperlink"/>
          </w:rPr>
          <w:t>3</w:t>
        </w:r>
        <w:r w:rsidR="002E4764">
          <w:rPr>
            <w:rFonts w:asciiTheme="minorHAnsi" w:eastAsiaTheme="minorEastAsia" w:hAnsiTheme="minorHAnsi" w:cstheme="minorBidi"/>
            <w:b w:val="0"/>
            <w:bCs w:val="0"/>
            <w:caps w:val="0"/>
            <w:sz w:val="22"/>
            <w:szCs w:val="22"/>
            <w:lang w:eastAsia="en-US"/>
          </w:rPr>
          <w:tab/>
        </w:r>
        <w:r w:rsidR="002E4764" w:rsidRPr="00EB5B03">
          <w:rPr>
            <w:rStyle w:val="Hyperlink"/>
          </w:rPr>
          <w:t>Business Plan Methodology</w:t>
        </w:r>
        <w:r w:rsidR="002E4764">
          <w:rPr>
            <w:webHidden/>
          </w:rPr>
          <w:tab/>
        </w:r>
        <w:r w:rsidR="002E4764">
          <w:rPr>
            <w:webHidden/>
          </w:rPr>
          <w:fldChar w:fldCharType="begin"/>
        </w:r>
        <w:r w:rsidR="002E4764">
          <w:rPr>
            <w:webHidden/>
          </w:rPr>
          <w:instrText xml:space="preserve"> PAGEREF _Toc433363186 \h </w:instrText>
        </w:r>
        <w:r w:rsidR="002E4764">
          <w:rPr>
            <w:webHidden/>
          </w:rPr>
        </w:r>
        <w:r w:rsidR="002E4764">
          <w:rPr>
            <w:webHidden/>
          </w:rPr>
          <w:fldChar w:fldCharType="separate"/>
        </w:r>
        <w:r w:rsidR="002E4764">
          <w:rPr>
            <w:webHidden/>
          </w:rPr>
          <w:t>3</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187" w:history="1">
        <w:r w:rsidR="002E4764" w:rsidRPr="00EB5B03">
          <w:rPr>
            <w:rStyle w:val="Hyperlink"/>
            <w14:scene3d>
              <w14:camera w14:prst="orthographicFront"/>
              <w14:lightRig w14:rig="threePt" w14:dir="t">
                <w14:rot w14:lat="0" w14:lon="0" w14:rev="0"/>
              </w14:lightRig>
            </w14:scene3d>
          </w:rPr>
          <w:t>3.1</w:t>
        </w:r>
        <w:r w:rsidR="002E4764">
          <w:rPr>
            <w:rFonts w:asciiTheme="minorHAnsi" w:eastAsiaTheme="minorEastAsia" w:hAnsiTheme="minorHAnsi" w:cstheme="minorBidi"/>
            <w:b w:val="0"/>
            <w:bCs w:val="0"/>
            <w:sz w:val="22"/>
            <w:szCs w:val="22"/>
            <w:lang w:eastAsia="en-US"/>
          </w:rPr>
          <w:tab/>
        </w:r>
        <w:r w:rsidR="002E4764" w:rsidRPr="00EB5B03">
          <w:rPr>
            <w:rStyle w:val="Hyperlink"/>
          </w:rPr>
          <w:t>Approach to Developing the Business Plan</w:t>
        </w:r>
        <w:r w:rsidR="002E4764">
          <w:rPr>
            <w:webHidden/>
          </w:rPr>
          <w:tab/>
        </w:r>
        <w:r w:rsidR="002E4764">
          <w:rPr>
            <w:webHidden/>
          </w:rPr>
          <w:fldChar w:fldCharType="begin"/>
        </w:r>
        <w:r w:rsidR="002E4764">
          <w:rPr>
            <w:webHidden/>
          </w:rPr>
          <w:instrText xml:space="preserve"> PAGEREF _Toc433363187 \h </w:instrText>
        </w:r>
        <w:r w:rsidR="002E4764">
          <w:rPr>
            <w:webHidden/>
          </w:rPr>
        </w:r>
        <w:r w:rsidR="002E4764">
          <w:rPr>
            <w:webHidden/>
          </w:rPr>
          <w:fldChar w:fldCharType="separate"/>
        </w:r>
        <w:r w:rsidR="002E4764">
          <w:rPr>
            <w:webHidden/>
          </w:rPr>
          <w:t>3</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188" w:history="1">
        <w:r w:rsidR="002E4764" w:rsidRPr="00EB5B03">
          <w:rPr>
            <w:rStyle w:val="Hyperlink"/>
            <w14:scene3d>
              <w14:camera w14:prst="orthographicFront"/>
              <w14:lightRig w14:rig="threePt" w14:dir="t">
                <w14:rot w14:lat="0" w14:lon="0" w14:rev="0"/>
              </w14:lightRig>
            </w14:scene3d>
          </w:rPr>
          <w:t>3.2</w:t>
        </w:r>
        <w:r w:rsidR="002E4764">
          <w:rPr>
            <w:rFonts w:asciiTheme="minorHAnsi" w:eastAsiaTheme="minorEastAsia" w:hAnsiTheme="minorHAnsi" w:cstheme="minorBidi"/>
            <w:b w:val="0"/>
            <w:bCs w:val="0"/>
            <w:sz w:val="22"/>
            <w:szCs w:val="22"/>
            <w:lang w:eastAsia="en-US"/>
          </w:rPr>
          <w:tab/>
        </w:r>
        <w:r w:rsidR="002E4764" w:rsidRPr="00EB5B03">
          <w:rPr>
            <w:rStyle w:val="Hyperlink"/>
          </w:rPr>
          <w:t>&lt;Local / Regional&gt; Sources of Information</w:t>
        </w:r>
        <w:r w:rsidR="002E4764">
          <w:rPr>
            <w:webHidden/>
          </w:rPr>
          <w:tab/>
        </w:r>
        <w:r w:rsidR="002E4764">
          <w:rPr>
            <w:webHidden/>
          </w:rPr>
          <w:fldChar w:fldCharType="begin"/>
        </w:r>
        <w:r w:rsidR="002E4764">
          <w:rPr>
            <w:webHidden/>
          </w:rPr>
          <w:instrText xml:space="preserve"> PAGEREF _Toc433363188 \h </w:instrText>
        </w:r>
        <w:r w:rsidR="002E4764">
          <w:rPr>
            <w:webHidden/>
          </w:rPr>
        </w:r>
        <w:r w:rsidR="002E4764">
          <w:rPr>
            <w:webHidden/>
          </w:rPr>
          <w:fldChar w:fldCharType="separate"/>
        </w:r>
        <w:r w:rsidR="002E4764">
          <w:rPr>
            <w:webHidden/>
          </w:rPr>
          <w:t>3</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189" w:history="1">
        <w:r w:rsidR="002E4764" w:rsidRPr="00EB5B03">
          <w:rPr>
            <w:rStyle w:val="Hyperlink"/>
            <w14:scene3d>
              <w14:camera w14:prst="orthographicFront"/>
              <w14:lightRig w14:rig="threePt" w14:dir="t">
                <w14:rot w14:lat="0" w14:lon="0" w14:rev="0"/>
              </w14:lightRig>
            </w14:scene3d>
          </w:rPr>
          <w:t>3.3</w:t>
        </w:r>
        <w:r w:rsidR="002E4764">
          <w:rPr>
            <w:rFonts w:asciiTheme="minorHAnsi" w:eastAsiaTheme="minorEastAsia" w:hAnsiTheme="minorHAnsi" w:cstheme="minorBidi"/>
            <w:b w:val="0"/>
            <w:bCs w:val="0"/>
            <w:sz w:val="22"/>
            <w:szCs w:val="22"/>
            <w:lang w:eastAsia="en-US"/>
          </w:rPr>
          <w:tab/>
        </w:r>
        <w:r w:rsidR="002E4764" w:rsidRPr="00EB5B03">
          <w:rPr>
            <w:rStyle w:val="Hyperlink"/>
          </w:rPr>
          <w:t>Corporate Sources of Information</w:t>
        </w:r>
        <w:r w:rsidR="002E4764">
          <w:rPr>
            <w:webHidden/>
          </w:rPr>
          <w:tab/>
        </w:r>
        <w:r w:rsidR="002E4764">
          <w:rPr>
            <w:webHidden/>
          </w:rPr>
          <w:fldChar w:fldCharType="begin"/>
        </w:r>
        <w:r w:rsidR="002E4764">
          <w:rPr>
            <w:webHidden/>
          </w:rPr>
          <w:instrText xml:space="preserve"> PAGEREF _Toc433363189 \h </w:instrText>
        </w:r>
        <w:r w:rsidR="002E4764">
          <w:rPr>
            <w:webHidden/>
          </w:rPr>
        </w:r>
        <w:r w:rsidR="002E4764">
          <w:rPr>
            <w:webHidden/>
          </w:rPr>
          <w:fldChar w:fldCharType="separate"/>
        </w:r>
        <w:r w:rsidR="002E4764">
          <w:rPr>
            <w:webHidden/>
          </w:rPr>
          <w:t>3</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190" w:history="1">
        <w:r w:rsidR="002E4764" w:rsidRPr="00EB5B03">
          <w:rPr>
            <w:rStyle w:val="Hyperlink"/>
            <w14:scene3d>
              <w14:camera w14:prst="orthographicFront"/>
              <w14:lightRig w14:rig="threePt" w14:dir="t">
                <w14:rot w14:lat="0" w14:lon="0" w14:rev="0"/>
              </w14:lightRig>
            </w14:scene3d>
          </w:rPr>
          <w:t>3.4</w:t>
        </w:r>
        <w:r w:rsidR="002E4764">
          <w:rPr>
            <w:rFonts w:asciiTheme="minorHAnsi" w:eastAsiaTheme="minorEastAsia" w:hAnsiTheme="minorHAnsi" w:cstheme="minorBidi"/>
            <w:b w:val="0"/>
            <w:bCs w:val="0"/>
            <w:sz w:val="22"/>
            <w:szCs w:val="22"/>
            <w:lang w:eastAsia="en-US"/>
          </w:rPr>
          <w:tab/>
        </w:r>
        <w:r w:rsidR="002E4764" w:rsidRPr="00EB5B03">
          <w:rPr>
            <w:rStyle w:val="Hyperlink"/>
          </w:rPr>
          <w:t>External Sources of Information</w:t>
        </w:r>
        <w:r w:rsidR="002E4764">
          <w:rPr>
            <w:webHidden/>
          </w:rPr>
          <w:tab/>
        </w:r>
        <w:r w:rsidR="002E4764">
          <w:rPr>
            <w:webHidden/>
          </w:rPr>
          <w:fldChar w:fldCharType="begin"/>
        </w:r>
        <w:r w:rsidR="002E4764">
          <w:rPr>
            <w:webHidden/>
          </w:rPr>
          <w:instrText xml:space="preserve"> PAGEREF _Toc433363190 \h </w:instrText>
        </w:r>
        <w:r w:rsidR="002E4764">
          <w:rPr>
            <w:webHidden/>
          </w:rPr>
        </w:r>
        <w:r w:rsidR="002E4764">
          <w:rPr>
            <w:webHidden/>
          </w:rPr>
          <w:fldChar w:fldCharType="separate"/>
        </w:r>
        <w:r w:rsidR="002E4764">
          <w:rPr>
            <w:webHidden/>
          </w:rPr>
          <w:t>3</w:t>
        </w:r>
        <w:r w:rsidR="002E4764">
          <w:rPr>
            <w:webHidden/>
          </w:rPr>
          <w:fldChar w:fldCharType="end"/>
        </w:r>
      </w:hyperlink>
    </w:p>
    <w:p w:rsidR="002E4764" w:rsidRDefault="004F39F7">
      <w:pPr>
        <w:pStyle w:val="TOC1"/>
        <w:rPr>
          <w:rFonts w:asciiTheme="minorHAnsi" w:eastAsiaTheme="minorEastAsia" w:hAnsiTheme="minorHAnsi" w:cstheme="minorBidi"/>
          <w:b w:val="0"/>
          <w:bCs w:val="0"/>
          <w:caps w:val="0"/>
          <w:sz w:val="22"/>
          <w:szCs w:val="22"/>
          <w:lang w:eastAsia="en-US"/>
        </w:rPr>
      </w:pPr>
      <w:hyperlink w:anchor="_Toc433363191" w:history="1">
        <w:r w:rsidR="002E4764" w:rsidRPr="00EB5B03">
          <w:rPr>
            <w:rStyle w:val="Hyperlink"/>
          </w:rPr>
          <w:t>4</w:t>
        </w:r>
        <w:r w:rsidR="002E4764">
          <w:rPr>
            <w:rFonts w:asciiTheme="minorHAnsi" w:eastAsiaTheme="minorEastAsia" w:hAnsiTheme="minorHAnsi" w:cstheme="minorBidi"/>
            <w:b w:val="0"/>
            <w:bCs w:val="0"/>
            <w:caps w:val="0"/>
            <w:sz w:val="22"/>
            <w:szCs w:val="22"/>
            <w:lang w:eastAsia="en-US"/>
          </w:rPr>
          <w:tab/>
        </w:r>
        <w:r w:rsidR="002E4764" w:rsidRPr="00EB5B03">
          <w:rPr>
            <w:rStyle w:val="Hyperlink"/>
          </w:rPr>
          <w:t>Market Analysis</w:t>
        </w:r>
        <w:r w:rsidR="002E4764">
          <w:rPr>
            <w:webHidden/>
          </w:rPr>
          <w:tab/>
        </w:r>
        <w:r w:rsidR="002E4764">
          <w:rPr>
            <w:webHidden/>
          </w:rPr>
          <w:fldChar w:fldCharType="begin"/>
        </w:r>
        <w:r w:rsidR="002E4764">
          <w:rPr>
            <w:webHidden/>
          </w:rPr>
          <w:instrText xml:space="preserve"> PAGEREF _Toc433363191 \h </w:instrText>
        </w:r>
        <w:r w:rsidR="002E4764">
          <w:rPr>
            <w:webHidden/>
          </w:rPr>
        </w:r>
        <w:r w:rsidR="002E4764">
          <w:rPr>
            <w:webHidden/>
          </w:rPr>
          <w:fldChar w:fldCharType="separate"/>
        </w:r>
        <w:r w:rsidR="002E4764">
          <w:rPr>
            <w:webHidden/>
          </w:rPr>
          <w:t>5</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192" w:history="1">
        <w:r w:rsidR="002E4764" w:rsidRPr="00EB5B03">
          <w:rPr>
            <w:rStyle w:val="Hyperlink"/>
            <w14:scene3d>
              <w14:camera w14:prst="orthographicFront"/>
              <w14:lightRig w14:rig="threePt" w14:dir="t">
                <w14:rot w14:lat="0" w14:lon="0" w14:rev="0"/>
              </w14:lightRig>
            </w14:scene3d>
          </w:rPr>
          <w:t>4.1</w:t>
        </w:r>
        <w:r w:rsidR="002E4764">
          <w:rPr>
            <w:rFonts w:asciiTheme="minorHAnsi" w:eastAsiaTheme="minorEastAsia" w:hAnsiTheme="minorHAnsi" w:cstheme="minorBidi"/>
            <w:b w:val="0"/>
            <w:bCs w:val="0"/>
            <w:sz w:val="22"/>
            <w:szCs w:val="22"/>
            <w:lang w:eastAsia="en-US"/>
          </w:rPr>
          <w:tab/>
        </w:r>
        <w:r w:rsidR="002E4764" w:rsidRPr="00EB5B03">
          <w:rPr>
            <w:rStyle w:val="Hyperlink"/>
          </w:rPr>
          <w:t>National Economic Trends</w:t>
        </w:r>
        <w:r w:rsidR="002E4764">
          <w:rPr>
            <w:webHidden/>
          </w:rPr>
          <w:tab/>
        </w:r>
        <w:r w:rsidR="002E4764">
          <w:rPr>
            <w:webHidden/>
          </w:rPr>
          <w:fldChar w:fldCharType="begin"/>
        </w:r>
        <w:r w:rsidR="002E4764">
          <w:rPr>
            <w:webHidden/>
          </w:rPr>
          <w:instrText xml:space="preserve"> PAGEREF _Toc433363192 \h </w:instrText>
        </w:r>
        <w:r w:rsidR="002E4764">
          <w:rPr>
            <w:webHidden/>
          </w:rPr>
        </w:r>
        <w:r w:rsidR="002E4764">
          <w:rPr>
            <w:webHidden/>
          </w:rPr>
          <w:fldChar w:fldCharType="separate"/>
        </w:r>
        <w:r w:rsidR="002E4764">
          <w:rPr>
            <w:webHidden/>
          </w:rPr>
          <w:t>5</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193" w:history="1">
        <w:r w:rsidR="002E4764" w:rsidRPr="00EB5B03">
          <w:rPr>
            <w:rStyle w:val="Hyperlink"/>
            <w14:scene3d>
              <w14:camera w14:prst="orthographicFront"/>
              <w14:lightRig w14:rig="threePt" w14:dir="t">
                <w14:rot w14:lat="0" w14:lon="0" w14:rev="0"/>
              </w14:lightRig>
            </w14:scene3d>
          </w:rPr>
          <w:t>4.2</w:t>
        </w:r>
        <w:r w:rsidR="002E4764">
          <w:rPr>
            <w:rFonts w:asciiTheme="minorHAnsi" w:eastAsiaTheme="minorEastAsia" w:hAnsiTheme="minorHAnsi" w:cstheme="minorBidi"/>
            <w:b w:val="0"/>
            <w:bCs w:val="0"/>
            <w:sz w:val="22"/>
            <w:szCs w:val="22"/>
            <w:lang w:eastAsia="en-US"/>
          </w:rPr>
          <w:tab/>
        </w:r>
        <w:r w:rsidR="002E4764" w:rsidRPr="00EB5B03">
          <w:rPr>
            <w:rStyle w:val="Hyperlink"/>
          </w:rPr>
          <w:t>&lt;Local / Regional&gt; Economic Trends</w:t>
        </w:r>
        <w:r w:rsidR="002E4764">
          <w:rPr>
            <w:webHidden/>
          </w:rPr>
          <w:tab/>
        </w:r>
        <w:r w:rsidR="002E4764">
          <w:rPr>
            <w:webHidden/>
          </w:rPr>
          <w:fldChar w:fldCharType="begin"/>
        </w:r>
        <w:r w:rsidR="002E4764">
          <w:rPr>
            <w:webHidden/>
          </w:rPr>
          <w:instrText xml:space="preserve"> PAGEREF _Toc433363193 \h </w:instrText>
        </w:r>
        <w:r w:rsidR="002E4764">
          <w:rPr>
            <w:webHidden/>
          </w:rPr>
        </w:r>
        <w:r w:rsidR="002E4764">
          <w:rPr>
            <w:webHidden/>
          </w:rPr>
          <w:fldChar w:fldCharType="separate"/>
        </w:r>
        <w:r w:rsidR="002E4764">
          <w:rPr>
            <w:webHidden/>
          </w:rPr>
          <w:t>5</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194" w:history="1">
        <w:r w:rsidR="002E4764" w:rsidRPr="00EB5B03">
          <w:rPr>
            <w:rStyle w:val="Hyperlink"/>
            <w14:scene3d>
              <w14:camera w14:prst="orthographicFront"/>
              <w14:lightRig w14:rig="threePt" w14:dir="t">
                <w14:rot w14:lat="0" w14:lon="0" w14:rev="0"/>
              </w14:lightRig>
            </w14:scene3d>
          </w:rPr>
          <w:t>4.3</w:t>
        </w:r>
        <w:r w:rsidR="002E4764">
          <w:rPr>
            <w:rFonts w:asciiTheme="minorHAnsi" w:eastAsiaTheme="minorEastAsia" w:hAnsiTheme="minorHAnsi" w:cstheme="minorBidi"/>
            <w:b w:val="0"/>
            <w:bCs w:val="0"/>
            <w:sz w:val="22"/>
            <w:szCs w:val="22"/>
            <w:lang w:eastAsia="en-US"/>
          </w:rPr>
          <w:tab/>
        </w:r>
        <w:r w:rsidR="002E4764" w:rsidRPr="00EB5B03">
          <w:rPr>
            <w:rStyle w:val="Hyperlink"/>
          </w:rPr>
          <w:t>Industry-specific Trends</w:t>
        </w:r>
        <w:r w:rsidR="002E4764">
          <w:rPr>
            <w:webHidden/>
          </w:rPr>
          <w:tab/>
        </w:r>
        <w:r w:rsidR="002E4764">
          <w:rPr>
            <w:webHidden/>
          </w:rPr>
          <w:fldChar w:fldCharType="begin"/>
        </w:r>
        <w:r w:rsidR="002E4764">
          <w:rPr>
            <w:webHidden/>
          </w:rPr>
          <w:instrText xml:space="preserve"> PAGEREF _Toc433363194 \h </w:instrText>
        </w:r>
        <w:r w:rsidR="002E4764">
          <w:rPr>
            <w:webHidden/>
          </w:rPr>
        </w:r>
        <w:r w:rsidR="002E4764">
          <w:rPr>
            <w:webHidden/>
          </w:rPr>
          <w:fldChar w:fldCharType="separate"/>
        </w:r>
        <w:r w:rsidR="002E4764">
          <w:rPr>
            <w:webHidden/>
          </w:rPr>
          <w:t>5</w:t>
        </w:r>
        <w:r w:rsidR="002E4764">
          <w:rPr>
            <w:webHidden/>
          </w:rPr>
          <w:fldChar w:fldCharType="end"/>
        </w:r>
      </w:hyperlink>
    </w:p>
    <w:p w:rsidR="002E4764" w:rsidRDefault="004F39F7">
      <w:pPr>
        <w:pStyle w:val="TOC1"/>
        <w:rPr>
          <w:rFonts w:asciiTheme="minorHAnsi" w:eastAsiaTheme="minorEastAsia" w:hAnsiTheme="minorHAnsi" w:cstheme="minorBidi"/>
          <w:b w:val="0"/>
          <w:bCs w:val="0"/>
          <w:caps w:val="0"/>
          <w:sz w:val="22"/>
          <w:szCs w:val="22"/>
          <w:lang w:eastAsia="en-US"/>
        </w:rPr>
      </w:pPr>
      <w:hyperlink w:anchor="_Toc433363195" w:history="1">
        <w:r w:rsidR="002E4764" w:rsidRPr="00EB5B03">
          <w:rPr>
            <w:rStyle w:val="Hyperlink"/>
          </w:rPr>
          <w:t>5</w:t>
        </w:r>
        <w:r w:rsidR="002E4764">
          <w:rPr>
            <w:rFonts w:asciiTheme="minorHAnsi" w:eastAsiaTheme="minorEastAsia" w:hAnsiTheme="minorHAnsi" w:cstheme="minorBidi"/>
            <w:b w:val="0"/>
            <w:bCs w:val="0"/>
            <w:caps w:val="0"/>
            <w:sz w:val="22"/>
            <w:szCs w:val="22"/>
            <w:lang w:eastAsia="en-US"/>
          </w:rPr>
          <w:tab/>
        </w:r>
        <w:r w:rsidR="002E4764" w:rsidRPr="00EB5B03">
          <w:rPr>
            <w:rStyle w:val="Hyperlink"/>
          </w:rPr>
          <w:t>Current Operational State</w:t>
        </w:r>
        <w:r w:rsidR="002E4764">
          <w:rPr>
            <w:webHidden/>
          </w:rPr>
          <w:tab/>
        </w:r>
        <w:r w:rsidR="002E4764">
          <w:rPr>
            <w:webHidden/>
          </w:rPr>
          <w:fldChar w:fldCharType="begin"/>
        </w:r>
        <w:r w:rsidR="002E4764">
          <w:rPr>
            <w:webHidden/>
          </w:rPr>
          <w:instrText xml:space="preserve"> PAGEREF _Toc433363195 \h </w:instrText>
        </w:r>
        <w:r w:rsidR="002E4764">
          <w:rPr>
            <w:webHidden/>
          </w:rPr>
        </w:r>
        <w:r w:rsidR="002E4764">
          <w:rPr>
            <w:webHidden/>
          </w:rPr>
          <w:fldChar w:fldCharType="separate"/>
        </w:r>
        <w:r w:rsidR="002E4764">
          <w:rPr>
            <w:webHidden/>
          </w:rPr>
          <w:t>6</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196" w:history="1">
        <w:r w:rsidR="002E4764" w:rsidRPr="00EB5B03">
          <w:rPr>
            <w:rStyle w:val="Hyperlink"/>
            <w14:scene3d>
              <w14:camera w14:prst="orthographicFront"/>
              <w14:lightRig w14:rig="threePt" w14:dir="t">
                <w14:rot w14:lat="0" w14:lon="0" w14:rev="0"/>
              </w14:lightRig>
            </w14:scene3d>
          </w:rPr>
          <w:t>5.1</w:t>
        </w:r>
        <w:r w:rsidR="002E4764">
          <w:rPr>
            <w:rFonts w:asciiTheme="minorHAnsi" w:eastAsiaTheme="minorEastAsia" w:hAnsiTheme="minorHAnsi" w:cstheme="minorBidi"/>
            <w:b w:val="0"/>
            <w:bCs w:val="0"/>
            <w:sz w:val="22"/>
            <w:szCs w:val="22"/>
            <w:lang w:eastAsia="en-US"/>
          </w:rPr>
          <w:tab/>
        </w:r>
        <w:r w:rsidR="002E4764" w:rsidRPr="00EB5B03">
          <w:rPr>
            <w:rStyle w:val="Hyperlink"/>
          </w:rPr>
          <w:t>Mission Statement</w:t>
        </w:r>
        <w:r w:rsidR="002E4764">
          <w:rPr>
            <w:webHidden/>
          </w:rPr>
          <w:tab/>
        </w:r>
        <w:r w:rsidR="002E4764">
          <w:rPr>
            <w:webHidden/>
          </w:rPr>
          <w:fldChar w:fldCharType="begin"/>
        </w:r>
        <w:r w:rsidR="002E4764">
          <w:rPr>
            <w:webHidden/>
          </w:rPr>
          <w:instrText xml:space="preserve"> PAGEREF _Toc433363196 \h </w:instrText>
        </w:r>
        <w:r w:rsidR="002E4764">
          <w:rPr>
            <w:webHidden/>
          </w:rPr>
        </w:r>
        <w:r w:rsidR="002E4764">
          <w:rPr>
            <w:webHidden/>
          </w:rPr>
          <w:fldChar w:fldCharType="separate"/>
        </w:r>
        <w:r w:rsidR="002E4764">
          <w:rPr>
            <w:webHidden/>
          </w:rPr>
          <w:t>6</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197" w:history="1">
        <w:r w:rsidR="002E4764" w:rsidRPr="00EB5B03">
          <w:rPr>
            <w:rStyle w:val="Hyperlink"/>
            <w14:scene3d>
              <w14:camera w14:prst="orthographicFront"/>
              <w14:lightRig w14:rig="threePt" w14:dir="t">
                <w14:rot w14:lat="0" w14:lon="0" w14:rev="0"/>
              </w14:lightRig>
            </w14:scene3d>
          </w:rPr>
          <w:t>5.2</w:t>
        </w:r>
        <w:r w:rsidR="002E4764">
          <w:rPr>
            <w:rFonts w:asciiTheme="minorHAnsi" w:eastAsiaTheme="minorEastAsia" w:hAnsiTheme="minorHAnsi" w:cstheme="minorBidi"/>
            <w:b w:val="0"/>
            <w:bCs w:val="0"/>
            <w:sz w:val="22"/>
            <w:szCs w:val="22"/>
            <w:lang w:eastAsia="en-US"/>
          </w:rPr>
          <w:tab/>
        </w:r>
        <w:r w:rsidR="002E4764" w:rsidRPr="00EB5B03">
          <w:rPr>
            <w:rStyle w:val="Hyperlink"/>
          </w:rPr>
          <w:t>Primary Product and Service Offerings</w:t>
        </w:r>
        <w:r w:rsidR="002E4764">
          <w:rPr>
            <w:webHidden/>
          </w:rPr>
          <w:tab/>
        </w:r>
        <w:r w:rsidR="002E4764">
          <w:rPr>
            <w:webHidden/>
          </w:rPr>
          <w:fldChar w:fldCharType="begin"/>
        </w:r>
        <w:r w:rsidR="002E4764">
          <w:rPr>
            <w:webHidden/>
          </w:rPr>
          <w:instrText xml:space="preserve"> PAGEREF _Toc433363197 \h </w:instrText>
        </w:r>
        <w:r w:rsidR="002E4764">
          <w:rPr>
            <w:webHidden/>
          </w:rPr>
        </w:r>
        <w:r w:rsidR="002E4764">
          <w:rPr>
            <w:webHidden/>
          </w:rPr>
          <w:fldChar w:fldCharType="separate"/>
        </w:r>
        <w:r w:rsidR="002E4764">
          <w:rPr>
            <w:webHidden/>
          </w:rPr>
          <w:t>6</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198" w:history="1">
        <w:r w:rsidR="002E4764" w:rsidRPr="00EB5B03">
          <w:rPr>
            <w:rStyle w:val="Hyperlink"/>
            <w14:scene3d>
              <w14:camera w14:prst="orthographicFront"/>
              <w14:lightRig w14:rig="threePt" w14:dir="t">
                <w14:rot w14:lat="0" w14:lon="0" w14:rev="0"/>
              </w14:lightRig>
            </w14:scene3d>
          </w:rPr>
          <w:t>5.3</w:t>
        </w:r>
        <w:r w:rsidR="002E4764">
          <w:rPr>
            <w:rFonts w:asciiTheme="minorHAnsi" w:eastAsiaTheme="minorEastAsia" w:hAnsiTheme="minorHAnsi" w:cstheme="minorBidi"/>
            <w:b w:val="0"/>
            <w:bCs w:val="0"/>
            <w:sz w:val="22"/>
            <w:szCs w:val="22"/>
            <w:lang w:eastAsia="en-US"/>
          </w:rPr>
          <w:tab/>
        </w:r>
        <w:r w:rsidR="002E4764" w:rsidRPr="00EB5B03">
          <w:rPr>
            <w:rStyle w:val="Hyperlink"/>
          </w:rPr>
          <w:t>Geographic Regions</w:t>
        </w:r>
        <w:r w:rsidR="002E4764">
          <w:rPr>
            <w:webHidden/>
          </w:rPr>
          <w:tab/>
        </w:r>
        <w:r w:rsidR="002E4764">
          <w:rPr>
            <w:webHidden/>
          </w:rPr>
          <w:fldChar w:fldCharType="begin"/>
        </w:r>
        <w:r w:rsidR="002E4764">
          <w:rPr>
            <w:webHidden/>
          </w:rPr>
          <w:instrText xml:space="preserve"> PAGEREF _Toc433363198 \h </w:instrText>
        </w:r>
        <w:r w:rsidR="002E4764">
          <w:rPr>
            <w:webHidden/>
          </w:rPr>
        </w:r>
        <w:r w:rsidR="002E4764">
          <w:rPr>
            <w:webHidden/>
          </w:rPr>
          <w:fldChar w:fldCharType="separate"/>
        </w:r>
        <w:r w:rsidR="002E4764">
          <w:rPr>
            <w:webHidden/>
          </w:rPr>
          <w:t>6</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199" w:history="1">
        <w:r w:rsidR="002E4764" w:rsidRPr="00EB5B03">
          <w:rPr>
            <w:rStyle w:val="Hyperlink"/>
            <w14:scene3d>
              <w14:camera w14:prst="orthographicFront"/>
              <w14:lightRig w14:rig="threePt" w14:dir="t">
                <w14:rot w14:lat="0" w14:lon="0" w14:rev="0"/>
              </w14:lightRig>
            </w14:scene3d>
          </w:rPr>
          <w:t>5.4</w:t>
        </w:r>
        <w:r w:rsidR="002E4764">
          <w:rPr>
            <w:rFonts w:asciiTheme="minorHAnsi" w:eastAsiaTheme="minorEastAsia" w:hAnsiTheme="minorHAnsi" w:cstheme="minorBidi"/>
            <w:b w:val="0"/>
            <w:bCs w:val="0"/>
            <w:sz w:val="22"/>
            <w:szCs w:val="22"/>
            <w:lang w:eastAsia="en-US"/>
          </w:rPr>
          <w:tab/>
        </w:r>
        <w:r w:rsidR="002E4764" w:rsidRPr="00EB5B03">
          <w:rPr>
            <w:rStyle w:val="Hyperlink"/>
          </w:rPr>
          <w:t>Management Overview</w:t>
        </w:r>
        <w:r w:rsidR="002E4764">
          <w:rPr>
            <w:webHidden/>
          </w:rPr>
          <w:tab/>
        </w:r>
        <w:r w:rsidR="002E4764">
          <w:rPr>
            <w:webHidden/>
          </w:rPr>
          <w:fldChar w:fldCharType="begin"/>
        </w:r>
        <w:r w:rsidR="002E4764">
          <w:rPr>
            <w:webHidden/>
          </w:rPr>
          <w:instrText xml:space="preserve"> PAGEREF _Toc433363199 \h </w:instrText>
        </w:r>
        <w:r w:rsidR="002E4764">
          <w:rPr>
            <w:webHidden/>
          </w:rPr>
        </w:r>
        <w:r w:rsidR="002E4764">
          <w:rPr>
            <w:webHidden/>
          </w:rPr>
          <w:fldChar w:fldCharType="separate"/>
        </w:r>
        <w:r w:rsidR="002E4764">
          <w:rPr>
            <w:webHidden/>
          </w:rPr>
          <w:t>6</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00" w:history="1">
        <w:r w:rsidR="002E4764" w:rsidRPr="00EB5B03">
          <w:rPr>
            <w:rStyle w:val="Hyperlink"/>
            <w14:scene3d>
              <w14:camera w14:prst="orthographicFront"/>
              <w14:lightRig w14:rig="threePt" w14:dir="t">
                <w14:rot w14:lat="0" w14:lon="0" w14:rev="0"/>
              </w14:lightRig>
            </w14:scene3d>
          </w:rPr>
          <w:t>5.5</w:t>
        </w:r>
        <w:r w:rsidR="002E4764">
          <w:rPr>
            <w:rFonts w:asciiTheme="minorHAnsi" w:eastAsiaTheme="minorEastAsia" w:hAnsiTheme="minorHAnsi" w:cstheme="minorBidi"/>
            <w:b w:val="0"/>
            <w:bCs w:val="0"/>
            <w:sz w:val="22"/>
            <w:szCs w:val="22"/>
            <w:lang w:eastAsia="en-US"/>
          </w:rPr>
          <w:tab/>
        </w:r>
        <w:r w:rsidR="002E4764" w:rsidRPr="00EB5B03">
          <w:rPr>
            <w:rStyle w:val="Hyperlink"/>
          </w:rPr>
          <w:t>Operational Overview</w:t>
        </w:r>
        <w:r w:rsidR="002E4764">
          <w:rPr>
            <w:webHidden/>
          </w:rPr>
          <w:tab/>
        </w:r>
        <w:r w:rsidR="002E4764">
          <w:rPr>
            <w:webHidden/>
          </w:rPr>
          <w:fldChar w:fldCharType="begin"/>
        </w:r>
        <w:r w:rsidR="002E4764">
          <w:rPr>
            <w:webHidden/>
          </w:rPr>
          <w:instrText xml:space="preserve"> PAGEREF _Toc433363200 \h </w:instrText>
        </w:r>
        <w:r w:rsidR="002E4764">
          <w:rPr>
            <w:webHidden/>
          </w:rPr>
        </w:r>
        <w:r w:rsidR="002E4764">
          <w:rPr>
            <w:webHidden/>
          </w:rPr>
          <w:fldChar w:fldCharType="separate"/>
        </w:r>
        <w:r w:rsidR="002E4764">
          <w:rPr>
            <w:webHidden/>
          </w:rPr>
          <w:t>6</w:t>
        </w:r>
        <w:r w:rsidR="002E4764">
          <w:rPr>
            <w:webHidden/>
          </w:rPr>
          <w:fldChar w:fldCharType="end"/>
        </w:r>
      </w:hyperlink>
    </w:p>
    <w:p w:rsidR="002E4764" w:rsidRDefault="004F39F7">
      <w:pPr>
        <w:pStyle w:val="TOC1"/>
        <w:rPr>
          <w:rFonts w:asciiTheme="minorHAnsi" w:eastAsiaTheme="minorEastAsia" w:hAnsiTheme="minorHAnsi" w:cstheme="minorBidi"/>
          <w:b w:val="0"/>
          <w:bCs w:val="0"/>
          <w:caps w:val="0"/>
          <w:sz w:val="22"/>
          <w:szCs w:val="22"/>
          <w:lang w:eastAsia="en-US"/>
        </w:rPr>
      </w:pPr>
      <w:hyperlink w:anchor="_Toc433363201" w:history="1">
        <w:r w:rsidR="002E4764" w:rsidRPr="00EB5B03">
          <w:rPr>
            <w:rStyle w:val="Hyperlink"/>
          </w:rPr>
          <w:t>6</w:t>
        </w:r>
        <w:r w:rsidR="002E4764">
          <w:rPr>
            <w:rFonts w:asciiTheme="minorHAnsi" w:eastAsiaTheme="minorEastAsia" w:hAnsiTheme="minorHAnsi" w:cstheme="minorBidi"/>
            <w:b w:val="0"/>
            <w:bCs w:val="0"/>
            <w:caps w:val="0"/>
            <w:sz w:val="22"/>
            <w:szCs w:val="22"/>
            <w:lang w:eastAsia="en-US"/>
          </w:rPr>
          <w:tab/>
        </w:r>
        <w:r w:rsidR="002E4764" w:rsidRPr="00EB5B03">
          <w:rPr>
            <w:rStyle w:val="Hyperlink"/>
          </w:rPr>
          <w:t>Financial Analysis</w:t>
        </w:r>
        <w:r w:rsidR="002E4764">
          <w:rPr>
            <w:webHidden/>
          </w:rPr>
          <w:tab/>
        </w:r>
        <w:r w:rsidR="002E4764">
          <w:rPr>
            <w:webHidden/>
          </w:rPr>
          <w:fldChar w:fldCharType="begin"/>
        </w:r>
        <w:r w:rsidR="002E4764">
          <w:rPr>
            <w:webHidden/>
          </w:rPr>
          <w:instrText xml:space="preserve"> PAGEREF _Toc433363201 \h </w:instrText>
        </w:r>
        <w:r w:rsidR="002E4764">
          <w:rPr>
            <w:webHidden/>
          </w:rPr>
        </w:r>
        <w:r w:rsidR="002E4764">
          <w:rPr>
            <w:webHidden/>
          </w:rPr>
          <w:fldChar w:fldCharType="separate"/>
        </w:r>
        <w:r w:rsidR="002E4764">
          <w:rPr>
            <w:webHidden/>
          </w:rPr>
          <w:t>7</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02" w:history="1">
        <w:r w:rsidR="002E4764" w:rsidRPr="00EB5B03">
          <w:rPr>
            <w:rStyle w:val="Hyperlink"/>
            <w14:scene3d>
              <w14:camera w14:prst="orthographicFront"/>
              <w14:lightRig w14:rig="threePt" w14:dir="t">
                <w14:rot w14:lat="0" w14:lon="0" w14:rev="0"/>
              </w14:lightRig>
            </w14:scene3d>
          </w:rPr>
          <w:t>6.1</w:t>
        </w:r>
        <w:r w:rsidR="002E4764">
          <w:rPr>
            <w:rFonts w:asciiTheme="minorHAnsi" w:eastAsiaTheme="minorEastAsia" w:hAnsiTheme="minorHAnsi" w:cstheme="minorBidi"/>
            <w:b w:val="0"/>
            <w:bCs w:val="0"/>
            <w:sz w:val="22"/>
            <w:szCs w:val="22"/>
            <w:lang w:eastAsia="en-US"/>
          </w:rPr>
          <w:tab/>
        </w:r>
        <w:r w:rsidR="002E4764" w:rsidRPr="00EB5B03">
          <w:rPr>
            <w:rStyle w:val="Hyperlink"/>
          </w:rPr>
          <w:t>Financial Overview</w:t>
        </w:r>
        <w:r w:rsidR="002E4764">
          <w:rPr>
            <w:webHidden/>
          </w:rPr>
          <w:tab/>
        </w:r>
        <w:r w:rsidR="002E4764">
          <w:rPr>
            <w:webHidden/>
          </w:rPr>
          <w:fldChar w:fldCharType="begin"/>
        </w:r>
        <w:r w:rsidR="002E4764">
          <w:rPr>
            <w:webHidden/>
          </w:rPr>
          <w:instrText xml:space="preserve"> PAGEREF _Toc433363202 \h </w:instrText>
        </w:r>
        <w:r w:rsidR="002E4764">
          <w:rPr>
            <w:webHidden/>
          </w:rPr>
        </w:r>
        <w:r w:rsidR="002E4764">
          <w:rPr>
            <w:webHidden/>
          </w:rPr>
          <w:fldChar w:fldCharType="separate"/>
        </w:r>
        <w:r w:rsidR="002E4764">
          <w:rPr>
            <w:webHidden/>
          </w:rPr>
          <w:t>7</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03" w:history="1">
        <w:r w:rsidR="002E4764" w:rsidRPr="00EB5B03">
          <w:rPr>
            <w:rStyle w:val="Hyperlink"/>
            <w14:scene3d>
              <w14:camera w14:prst="orthographicFront"/>
              <w14:lightRig w14:rig="threePt" w14:dir="t">
                <w14:rot w14:lat="0" w14:lon="0" w14:rev="0"/>
              </w14:lightRig>
            </w14:scene3d>
          </w:rPr>
          <w:t>6.2</w:t>
        </w:r>
        <w:r w:rsidR="002E4764">
          <w:rPr>
            <w:rFonts w:asciiTheme="minorHAnsi" w:eastAsiaTheme="minorEastAsia" w:hAnsiTheme="minorHAnsi" w:cstheme="minorBidi"/>
            <w:b w:val="0"/>
            <w:bCs w:val="0"/>
            <w:sz w:val="22"/>
            <w:szCs w:val="22"/>
            <w:lang w:eastAsia="en-US"/>
          </w:rPr>
          <w:tab/>
        </w:r>
        <w:r w:rsidR="002E4764" w:rsidRPr="00EB5B03">
          <w:rPr>
            <w:rStyle w:val="Hyperlink"/>
          </w:rPr>
          <w:t>Financial Trends</w:t>
        </w:r>
        <w:r w:rsidR="002E4764">
          <w:rPr>
            <w:webHidden/>
          </w:rPr>
          <w:tab/>
        </w:r>
        <w:r w:rsidR="002E4764">
          <w:rPr>
            <w:webHidden/>
          </w:rPr>
          <w:fldChar w:fldCharType="begin"/>
        </w:r>
        <w:r w:rsidR="002E4764">
          <w:rPr>
            <w:webHidden/>
          </w:rPr>
          <w:instrText xml:space="preserve"> PAGEREF _Toc433363203 \h </w:instrText>
        </w:r>
        <w:r w:rsidR="002E4764">
          <w:rPr>
            <w:webHidden/>
          </w:rPr>
        </w:r>
        <w:r w:rsidR="002E4764">
          <w:rPr>
            <w:webHidden/>
          </w:rPr>
          <w:fldChar w:fldCharType="separate"/>
        </w:r>
        <w:r w:rsidR="002E4764">
          <w:rPr>
            <w:webHidden/>
          </w:rPr>
          <w:t>7</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04" w:history="1">
        <w:r w:rsidR="002E4764" w:rsidRPr="00EB5B03">
          <w:rPr>
            <w:rStyle w:val="Hyperlink"/>
            <w14:scene3d>
              <w14:camera w14:prst="orthographicFront"/>
              <w14:lightRig w14:rig="threePt" w14:dir="t">
                <w14:rot w14:lat="0" w14:lon="0" w14:rev="0"/>
              </w14:lightRig>
            </w14:scene3d>
          </w:rPr>
          <w:t>6.3</w:t>
        </w:r>
        <w:r w:rsidR="002E4764">
          <w:rPr>
            <w:rFonts w:asciiTheme="minorHAnsi" w:eastAsiaTheme="minorEastAsia" w:hAnsiTheme="minorHAnsi" w:cstheme="minorBidi"/>
            <w:b w:val="0"/>
            <w:bCs w:val="0"/>
            <w:sz w:val="22"/>
            <w:szCs w:val="22"/>
            <w:lang w:eastAsia="en-US"/>
          </w:rPr>
          <w:tab/>
        </w:r>
        <w:r w:rsidR="002E4764" w:rsidRPr="00EB5B03">
          <w:rPr>
            <w:rStyle w:val="Hyperlink"/>
          </w:rPr>
          <w:t>Financial Forecasts</w:t>
        </w:r>
        <w:r w:rsidR="002E4764">
          <w:rPr>
            <w:webHidden/>
          </w:rPr>
          <w:tab/>
        </w:r>
        <w:r w:rsidR="002E4764">
          <w:rPr>
            <w:webHidden/>
          </w:rPr>
          <w:fldChar w:fldCharType="begin"/>
        </w:r>
        <w:r w:rsidR="002E4764">
          <w:rPr>
            <w:webHidden/>
          </w:rPr>
          <w:instrText xml:space="preserve"> PAGEREF _Toc433363204 \h </w:instrText>
        </w:r>
        <w:r w:rsidR="002E4764">
          <w:rPr>
            <w:webHidden/>
          </w:rPr>
        </w:r>
        <w:r w:rsidR="002E4764">
          <w:rPr>
            <w:webHidden/>
          </w:rPr>
          <w:fldChar w:fldCharType="separate"/>
        </w:r>
        <w:r w:rsidR="002E4764">
          <w:rPr>
            <w:webHidden/>
          </w:rPr>
          <w:t>7</w:t>
        </w:r>
        <w:r w:rsidR="002E4764">
          <w:rPr>
            <w:webHidden/>
          </w:rPr>
          <w:fldChar w:fldCharType="end"/>
        </w:r>
      </w:hyperlink>
    </w:p>
    <w:p w:rsidR="002E4764" w:rsidRDefault="004F39F7">
      <w:pPr>
        <w:pStyle w:val="TOC1"/>
        <w:rPr>
          <w:rFonts w:asciiTheme="minorHAnsi" w:eastAsiaTheme="minorEastAsia" w:hAnsiTheme="minorHAnsi" w:cstheme="minorBidi"/>
          <w:b w:val="0"/>
          <w:bCs w:val="0"/>
          <w:caps w:val="0"/>
          <w:sz w:val="22"/>
          <w:szCs w:val="22"/>
          <w:lang w:eastAsia="en-US"/>
        </w:rPr>
      </w:pPr>
      <w:hyperlink w:anchor="_Toc433363205" w:history="1">
        <w:r w:rsidR="002E4764" w:rsidRPr="00EB5B03">
          <w:rPr>
            <w:rStyle w:val="Hyperlink"/>
          </w:rPr>
          <w:t>7</w:t>
        </w:r>
        <w:r w:rsidR="002E4764">
          <w:rPr>
            <w:rFonts w:asciiTheme="minorHAnsi" w:eastAsiaTheme="minorEastAsia" w:hAnsiTheme="minorHAnsi" w:cstheme="minorBidi"/>
            <w:b w:val="0"/>
            <w:bCs w:val="0"/>
            <w:caps w:val="0"/>
            <w:sz w:val="22"/>
            <w:szCs w:val="22"/>
            <w:lang w:eastAsia="en-US"/>
          </w:rPr>
          <w:tab/>
        </w:r>
        <w:r w:rsidR="002E4764" w:rsidRPr="00EB5B03">
          <w:rPr>
            <w:rStyle w:val="Hyperlink"/>
          </w:rPr>
          <w:t>Customer Analysis</w:t>
        </w:r>
        <w:r w:rsidR="002E4764">
          <w:rPr>
            <w:webHidden/>
          </w:rPr>
          <w:tab/>
        </w:r>
        <w:r w:rsidR="002E4764">
          <w:rPr>
            <w:webHidden/>
          </w:rPr>
          <w:fldChar w:fldCharType="begin"/>
        </w:r>
        <w:r w:rsidR="002E4764">
          <w:rPr>
            <w:webHidden/>
          </w:rPr>
          <w:instrText xml:space="preserve"> PAGEREF _Toc433363205 \h </w:instrText>
        </w:r>
        <w:r w:rsidR="002E4764">
          <w:rPr>
            <w:webHidden/>
          </w:rPr>
        </w:r>
        <w:r w:rsidR="002E4764">
          <w:rPr>
            <w:webHidden/>
          </w:rPr>
          <w:fldChar w:fldCharType="separate"/>
        </w:r>
        <w:r w:rsidR="002E4764">
          <w:rPr>
            <w:webHidden/>
          </w:rPr>
          <w:t>8</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06" w:history="1">
        <w:r w:rsidR="002E4764" w:rsidRPr="00EB5B03">
          <w:rPr>
            <w:rStyle w:val="Hyperlink"/>
            <w14:scene3d>
              <w14:camera w14:prst="orthographicFront"/>
              <w14:lightRig w14:rig="threePt" w14:dir="t">
                <w14:rot w14:lat="0" w14:lon="0" w14:rev="0"/>
              </w14:lightRig>
            </w14:scene3d>
          </w:rPr>
          <w:t>7.1</w:t>
        </w:r>
        <w:r w:rsidR="002E4764">
          <w:rPr>
            <w:rFonts w:asciiTheme="minorHAnsi" w:eastAsiaTheme="minorEastAsia" w:hAnsiTheme="minorHAnsi" w:cstheme="minorBidi"/>
            <w:b w:val="0"/>
            <w:bCs w:val="0"/>
            <w:sz w:val="22"/>
            <w:szCs w:val="22"/>
            <w:lang w:eastAsia="en-US"/>
          </w:rPr>
          <w:tab/>
        </w:r>
        <w:r w:rsidR="002E4764" w:rsidRPr="00EB5B03">
          <w:rPr>
            <w:rStyle w:val="Hyperlink"/>
          </w:rPr>
          <w:t>Top Customers</w:t>
        </w:r>
        <w:r w:rsidR="002E4764">
          <w:rPr>
            <w:webHidden/>
          </w:rPr>
          <w:tab/>
        </w:r>
        <w:r w:rsidR="002E4764">
          <w:rPr>
            <w:webHidden/>
          </w:rPr>
          <w:fldChar w:fldCharType="begin"/>
        </w:r>
        <w:r w:rsidR="002E4764">
          <w:rPr>
            <w:webHidden/>
          </w:rPr>
          <w:instrText xml:space="preserve"> PAGEREF _Toc433363206 \h </w:instrText>
        </w:r>
        <w:r w:rsidR="002E4764">
          <w:rPr>
            <w:webHidden/>
          </w:rPr>
        </w:r>
        <w:r w:rsidR="002E4764">
          <w:rPr>
            <w:webHidden/>
          </w:rPr>
          <w:fldChar w:fldCharType="separate"/>
        </w:r>
        <w:r w:rsidR="002E4764">
          <w:rPr>
            <w:webHidden/>
          </w:rPr>
          <w:t>8</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07" w:history="1">
        <w:r w:rsidR="002E4764" w:rsidRPr="00EB5B03">
          <w:rPr>
            <w:rStyle w:val="Hyperlink"/>
            <w14:scene3d>
              <w14:camera w14:prst="orthographicFront"/>
              <w14:lightRig w14:rig="threePt" w14:dir="t">
                <w14:rot w14:lat="0" w14:lon="0" w14:rev="0"/>
              </w14:lightRig>
            </w14:scene3d>
          </w:rPr>
          <w:t>7.2</w:t>
        </w:r>
        <w:r w:rsidR="002E4764">
          <w:rPr>
            <w:rFonts w:asciiTheme="minorHAnsi" w:eastAsiaTheme="minorEastAsia" w:hAnsiTheme="minorHAnsi" w:cstheme="minorBidi"/>
            <w:b w:val="0"/>
            <w:bCs w:val="0"/>
            <w:sz w:val="22"/>
            <w:szCs w:val="22"/>
            <w:lang w:eastAsia="en-US"/>
          </w:rPr>
          <w:tab/>
        </w:r>
        <w:r w:rsidR="002E4764" w:rsidRPr="00EB5B03">
          <w:rPr>
            <w:rStyle w:val="Hyperlink"/>
          </w:rPr>
          <w:t>Revenue by Customer</w:t>
        </w:r>
        <w:r w:rsidR="002E4764">
          <w:rPr>
            <w:webHidden/>
          </w:rPr>
          <w:tab/>
        </w:r>
        <w:r w:rsidR="002E4764">
          <w:rPr>
            <w:webHidden/>
          </w:rPr>
          <w:fldChar w:fldCharType="begin"/>
        </w:r>
        <w:r w:rsidR="002E4764">
          <w:rPr>
            <w:webHidden/>
          </w:rPr>
          <w:instrText xml:space="preserve"> PAGEREF _Toc433363207 \h </w:instrText>
        </w:r>
        <w:r w:rsidR="002E4764">
          <w:rPr>
            <w:webHidden/>
          </w:rPr>
        </w:r>
        <w:r w:rsidR="002E4764">
          <w:rPr>
            <w:webHidden/>
          </w:rPr>
          <w:fldChar w:fldCharType="separate"/>
        </w:r>
        <w:r w:rsidR="002E4764">
          <w:rPr>
            <w:webHidden/>
          </w:rPr>
          <w:t>8</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08" w:history="1">
        <w:r w:rsidR="002E4764" w:rsidRPr="00EB5B03">
          <w:rPr>
            <w:rStyle w:val="Hyperlink"/>
            <w14:scene3d>
              <w14:camera w14:prst="orthographicFront"/>
              <w14:lightRig w14:rig="threePt" w14:dir="t">
                <w14:rot w14:lat="0" w14:lon="0" w14:rev="0"/>
              </w14:lightRig>
            </w14:scene3d>
          </w:rPr>
          <w:t>7.3</w:t>
        </w:r>
        <w:r w:rsidR="002E4764">
          <w:rPr>
            <w:rFonts w:asciiTheme="minorHAnsi" w:eastAsiaTheme="minorEastAsia" w:hAnsiTheme="minorHAnsi" w:cstheme="minorBidi"/>
            <w:b w:val="0"/>
            <w:bCs w:val="0"/>
            <w:sz w:val="22"/>
            <w:szCs w:val="22"/>
            <w:lang w:eastAsia="en-US"/>
          </w:rPr>
          <w:tab/>
        </w:r>
        <w:r w:rsidR="002E4764" w:rsidRPr="00EB5B03">
          <w:rPr>
            <w:rStyle w:val="Hyperlink"/>
          </w:rPr>
          <w:t>Sales Pipeline / Revenue Potential</w:t>
        </w:r>
        <w:r w:rsidR="002E4764">
          <w:rPr>
            <w:webHidden/>
          </w:rPr>
          <w:tab/>
        </w:r>
        <w:r w:rsidR="002E4764">
          <w:rPr>
            <w:webHidden/>
          </w:rPr>
          <w:fldChar w:fldCharType="begin"/>
        </w:r>
        <w:r w:rsidR="002E4764">
          <w:rPr>
            <w:webHidden/>
          </w:rPr>
          <w:instrText xml:space="preserve"> PAGEREF _Toc433363208 \h </w:instrText>
        </w:r>
        <w:r w:rsidR="002E4764">
          <w:rPr>
            <w:webHidden/>
          </w:rPr>
        </w:r>
        <w:r w:rsidR="002E4764">
          <w:rPr>
            <w:webHidden/>
          </w:rPr>
          <w:fldChar w:fldCharType="separate"/>
        </w:r>
        <w:r w:rsidR="002E4764">
          <w:rPr>
            <w:webHidden/>
          </w:rPr>
          <w:t>8</w:t>
        </w:r>
        <w:r w:rsidR="002E4764">
          <w:rPr>
            <w:webHidden/>
          </w:rPr>
          <w:fldChar w:fldCharType="end"/>
        </w:r>
      </w:hyperlink>
    </w:p>
    <w:p w:rsidR="002E4764" w:rsidRDefault="004F39F7">
      <w:pPr>
        <w:pStyle w:val="TOC1"/>
        <w:rPr>
          <w:rFonts w:asciiTheme="minorHAnsi" w:eastAsiaTheme="minorEastAsia" w:hAnsiTheme="minorHAnsi" w:cstheme="minorBidi"/>
          <w:b w:val="0"/>
          <w:bCs w:val="0"/>
          <w:caps w:val="0"/>
          <w:sz w:val="22"/>
          <w:szCs w:val="22"/>
          <w:lang w:eastAsia="en-US"/>
        </w:rPr>
      </w:pPr>
      <w:hyperlink w:anchor="_Toc433363209" w:history="1">
        <w:r w:rsidR="002E4764" w:rsidRPr="00EB5B03">
          <w:rPr>
            <w:rStyle w:val="Hyperlink"/>
          </w:rPr>
          <w:t>8</w:t>
        </w:r>
        <w:r w:rsidR="002E4764">
          <w:rPr>
            <w:rFonts w:asciiTheme="minorHAnsi" w:eastAsiaTheme="minorEastAsia" w:hAnsiTheme="minorHAnsi" w:cstheme="minorBidi"/>
            <w:b w:val="0"/>
            <w:bCs w:val="0"/>
            <w:caps w:val="0"/>
            <w:sz w:val="22"/>
            <w:szCs w:val="22"/>
            <w:lang w:eastAsia="en-US"/>
          </w:rPr>
          <w:tab/>
        </w:r>
        <w:r w:rsidR="002E4764" w:rsidRPr="00EB5B03">
          <w:rPr>
            <w:rStyle w:val="Hyperlink"/>
          </w:rPr>
          <w:t>Competitive Analysis</w:t>
        </w:r>
        <w:r w:rsidR="002E4764">
          <w:rPr>
            <w:webHidden/>
          </w:rPr>
          <w:tab/>
        </w:r>
        <w:r w:rsidR="002E4764">
          <w:rPr>
            <w:webHidden/>
          </w:rPr>
          <w:fldChar w:fldCharType="begin"/>
        </w:r>
        <w:r w:rsidR="002E4764">
          <w:rPr>
            <w:webHidden/>
          </w:rPr>
          <w:instrText xml:space="preserve"> PAGEREF _Toc433363209 \h </w:instrText>
        </w:r>
        <w:r w:rsidR="002E4764">
          <w:rPr>
            <w:webHidden/>
          </w:rPr>
        </w:r>
        <w:r w:rsidR="002E4764">
          <w:rPr>
            <w:webHidden/>
          </w:rPr>
          <w:fldChar w:fldCharType="separate"/>
        </w:r>
        <w:r w:rsidR="002E4764">
          <w:rPr>
            <w:webHidden/>
          </w:rPr>
          <w:t>9</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10" w:history="1">
        <w:r w:rsidR="002E4764" w:rsidRPr="00EB5B03">
          <w:rPr>
            <w:rStyle w:val="Hyperlink"/>
            <w14:scene3d>
              <w14:camera w14:prst="orthographicFront"/>
              <w14:lightRig w14:rig="threePt" w14:dir="t">
                <w14:rot w14:lat="0" w14:lon="0" w14:rev="0"/>
              </w14:lightRig>
            </w14:scene3d>
          </w:rPr>
          <w:t>8.1</w:t>
        </w:r>
        <w:r w:rsidR="002E4764">
          <w:rPr>
            <w:rFonts w:asciiTheme="minorHAnsi" w:eastAsiaTheme="minorEastAsia" w:hAnsiTheme="minorHAnsi" w:cstheme="minorBidi"/>
            <w:b w:val="0"/>
            <w:bCs w:val="0"/>
            <w:sz w:val="22"/>
            <w:szCs w:val="22"/>
            <w:lang w:eastAsia="en-US"/>
          </w:rPr>
          <w:tab/>
        </w:r>
        <w:r w:rsidR="002E4764" w:rsidRPr="00EB5B03">
          <w:rPr>
            <w:rStyle w:val="Hyperlink"/>
          </w:rPr>
          <w:t>Competitor 1 Overview</w:t>
        </w:r>
        <w:r w:rsidR="002E4764">
          <w:rPr>
            <w:webHidden/>
          </w:rPr>
          <w:tab/>
        </w:r>
        <w:r w:rsidR="002E4764">
          <w:rPr>
            <w:webHidden/>
          </w:rPr>
          <w:fldChar w:fldCharType="begin"/>
        </w:r>
        <w:r w:rsidR="002E4764">
          <w:rPr>
            <w:webHidden/>
          </w:rPr>
          <w:instrText xml:space="preserve"> PAGEREF _Toc433363210 \h </w:instrText>
        </w:r>
        <w:r w:rsidR="002E4764">
          <w:rPr>
            <w:webHidden/>
          </w:rPr>
        </w:r>
        <w:r w:rsidR="002E4764">
          <w:rPr>
            <w:webHidden/>
          </w:rPr>
          <w:fldChar w:fldCharType="separate"/>
        </w:r>
        <w:r w:rsidR="002E4764">
          <w:rPr>
            <w:webHidden/>
          </w:rPr>
          <w:t>9</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11" w:history="1">
        <w:r w:rsidR="002E4764" w:rsidRPr="00EB5B03">
          <w:rPr>
            <w:rStyle w:val="Hyperlink"/>
            <w14:scene3d>
              <w14:camera w14:prst="orthographicFront"/>
              <w14:lightRig w14:rig="threePt" w14:dir="t">
                <w14:rot w14:lat="0" w14:lon="0" w14:rev="0"/>
              </w14:lightRig>
            </w14:scene3d>
          </w:rPr>
          <w:t>8.2</w:t>
        </w:r>
        <w:r w:rsidR="002E4764">
          <w:rPr>
            <w:rFonts w:asciiTheme="minorHAnsi" w:eastAsiaTheme="minorEastAsia" w:hAnsiTheme="minorHAnsi" w:cstheme="minorBidi"/>
            <w:b w:val="0"/>
            <w:bCs w:val="0"/>
            <w:sz w:val="22"/>
            <w:szCs w:val="22"/>
            <w:lang w:eastAsia="en-US"/>
          </w:rPr>
          <w:tab/>
        </w:r>
        <w:r w:rsidR="002E4764" w:rsidRPr="00EB5B03">
          <w:rPr>
            <w:rStyle w:val="Hyperlink"/>
          </w:rPr>
          <w:t>Competitor 2 Overview</w:t>
        </w:r>
        <w:r w:rsidR="002E4764">
          <w:rPr>
            <w:webHidden/>
          </w:rPr>
          <w:tab/>
        </w:r>
        <w:r w:rsidR="002E4764">
          <w:rPr>
            <w:webHidden/>
          </w:rPr>
          <w:fldChar w:fldCharType="begin"/>
        </w:r>
        <w:r w:rsidR="002E4764">
          <w:rPr>
            <w:webHidden/>
          </w:rPr>
          <w:instrText xml:space="preserve"> PAGEREF _Toc433363211 \h </w:instrText>
        </w:r>
        <w:r w:rsidR="002E4764">
          <w:rPr>
            <w:webHidden/>
          </w:rPr>
        </w:r>
        <w:r w:rsidR="002E4764">
          <w:rPr>
            <w:webHidden/>
          </w:rPr>
          <w:fldChar w:fldCharType="separate"/>
        </w:r>
        <w:r w:rsidR="002E4764">
          <w:rPr>
            <w:webHidden/>
          </w:rPr>
          <w:t>9</w:t>
        </w:r>
        <w:r w:rsidR="002E4764">
          <w:rPr>
            <w:webHidden/>
          </w:rPr>
          <w:fldChar w:fldCharType="end"/>
        </w:r>
      </w:hyperlink>
    </w:p>
    <w:p w:rsidR="002E4764" w:rsidRDefault="004F39F7">
      <w:pPr>
        <w:pStyle w:val="TOC1"/>
        <w:rPr>
          <w:rFonts w:asciiTheme="minorHAnsi" w:eastAsiaTheme="minorEastAsia" w:hAnsiTheme="minorHAnsi" w:cstheme="minorBidi"/>
          <w:b w:val="0"/>
          <w:bCs w:val="0"/>
          <w:caps w:val="0"/>
          <w:sz w:val="22"/>
          <w:szCs w:val="22"/>
          <w:lang w:eastAsia="en-US"/>
        </w:rPr>
      </w:pPr>
      <w:hyperlink w:anchor="_Toc433363212" w:history="1">
        <w:r w:rsidR="002E4764" w:rsidRPr="00EB5B03">
          <w:rPr>
            <w:rStyle w:val="Hyperlink"/>
          </w:rPr>
          <w:t>9</w:t>
        </w:r>
        <w:r w:rsidR="002E4764">
          <w:rPr>
            <w:rFonts w:asciiTheme="minorHAnsi" w:eastAsiaTheme="minorEastAsia" w:hAnsiTheme="minorHAnsi" w:cstheme="minorBidi"/>
            <w:b w:val="0"/>
            <w:bCs w:val="0"/>
            <w:caps w:val="0"/>
            <w:sz w:val="22"/>
            <w:szCs w:val="22"/>
            <w:lang w:eastAsia="en-US"/>
          </w:rPr>
          <w:tab/>
        </w:r>
        <w:r w:rsidR="002E4764" w:rsidRPr="00EB5B03">
          <w:rPr>
            <w:rStyle w:val="Hyperlink"/>
          </w:rPr>
          <w:t>Vendor Partnership Analysis</w:t>
        </w:r>
        <w:r w:rsidR="002E4764">
          <w:rPr>
            <w:webHidden/>
          </w:rPr>
          <w:tab/>
        </w:r>
        <w:r w:rsidR="002E4764">
          <w:rPr>
            <w:webHidden/>
          </w:rPr>
          <w:fldChar w:fldCharType="begin"/>
        </w:r>
        <w:r w:rsidR="002E4764">
          <w:rPr>
            <w:webHidden/>
          </w:rPr>
          <w:instrText xml:space="preserve"> PAGEREF _Toc433363212 \h </w:instrText>
        </w:r>
        <w:r w:rsidR="002E4764">
          <w:rPr>
            <w:webHidden/>
          </w:rPr>
        </w:r>
        <w:r w:rsidR="002E4764">
          <w:rPr>
            <w:webHidden/>
          </w:rPr>
          <w:fldChar w:fldCharType="separate"/>
        </w:r>
        <w:r w:rsidR="002E4764">
          <w:rPr>
            <w:webHidden/>
          </w:rPr>
          <w:t>10</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13" w:history="1">
        <w:r w:rsidR="002E4764" w:rsidRPr="00EB5B03">
          <w:rPr>
            <w:rStyle w:val="Hyperlink"/>
            <w14:scene3d>
              <w14:camera w14:prst="orthographicFront"/>
              <w14:lightRig w14:rig="threePt" w14:dir="t">
                <w14:rot w14:lat="0" w14:lon="0" w14:rev="0"/>
              </w14:lightRig>
            </w14:scene3d>
          </w:rPr>
          <w:t>9.1</w:t>
        </w:r>
        <w:r w:rsidR="002E4764">
          <w:rPr>
            <w:rFonts w:asciiTheme="minorHAnsi" w:eastAsiaTheme="minorEastAsia" w:hAnsiTheme="minorHAnsi" w:cstheme="minorBidi"/>
            <w:b w:val="0"/>
            <w:bCs w:val="0"/>
            <w:sz w:val="22"/>
            <w:szCs w:val="22"/>
            <w:lang w:eastAsia="en-US"/>
          </w:rPr>
          <w:tab/>
        </w:r>
        <w:r w:rsidR="002E4764" w:rsidRPr="00EB5B03">
          <w:rPr>
            <w:rStyle w:val="Hyperlink"/>
          </w:rPr>
          <w:t>Partnership 1</w:t>
        </w:r>
        <w:r w:rsidR="002E4764">
          <w:rPr>
            <w:webHidden/>
          </w:rPr>
          <w:tab/>
        </w:r>
        <w:r w:rsidR="002E4764">
          <w:rPr>
            <w:webHidden/>
          </w:rPr>
          <w:fldChar w:fldCharType="begin"/>
        </w:r>
        <w:r w:rsidR="002E4764">
          <w:rPr>
            <w:webHidden/>
          </w:rPr>
          <w:instrText xml:space="preserve"> PAGEREF _Toc433363213 \h </w:instrText>
        </w:r>
        <w:r w:rsidR="002E4764">
          <w:rPr>
            <w:webHidden/>
          </w:rPr>
        </w:r>
        <w:r w:rsidR="002E4764">
          <w:rPr>
            <w:webHidden/>
          </w:rPr>
          <w:fldChar w:fldCharType="separate"/>
        </w:r>
        <w:r w:rsidR="002E4764">
          <w:rPr>
            <w:webHidden/>
          </w:rPr>
          <w:t>10</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14" w:history="1">
        <w:r w:rsidR="002E4764" w:rsidRPr="00EB5B03">
          <w:rPr>
            <w:rStyle w:val="Hyperlink"/>
            <w14:scene3d>
              <w14:camera w14:prst="orthographicFront"/>
              <w14:lightRig w14:rig="threePt" w14:dir="t">
                <w14:rot w14:lat="0" w14:lon="0" w14:rev="0"/>
              </w14:lightRig>
            </w14:scene3d>
          </w:rPr>
          <w:t>9.2</w:t>
        </w:r>
        <w:r w:rsidR="002E4764">
          <w:rPr>
            <w:rFonts w:asciiTheme="minorHAnsi" w:eastAsiaTheme="minorEastAsia" w:hAnsiTheme="minorHAnsi" w:cstheme="minorBidi"/>
            <w:b w:val="0"/>
            <w:bCs w:val="0"/>
            <w:sz w:val="22"/>
            <w:szCs w:val="22"/>
            <w:lang w:eastAsia="en-US"/>
          </w:rPr>
          <w:tab/>
        </w:r>
        <w:r w:rsidR="002E4764" w:rsidRPr="00EB5B03">
          <w:rPr>
            <w:rStyle w:val="Hyperlink"/>
          </w:rPr>
          <w:t>Partnership 2</w:t>
        </w:r>
        <w:r w:rsidR="002E4764">
          <w:rPr>
            <w:webHidden/>
          </w:rPr>
          <w:tab/>
        </w:r>
        <w:r w:rsidR="002E4764">
          <w:rPr>
            <w:webHidden/>
          </w:rPr>
          <w:fldChar w:fldCharType="begin"/>
        </w:r>
        <w:r w:rsidR="002E4764">
          <w:rPr>
            <w:webHidden/>
          </w:rPr>
          <w:instrText xml:space="preserve"> PAGEREF _Toc433363214 \h </w:instrText>
        </w:r>
        <w:r w:rsidR="002E4764">
          <w:rPr>
            <w:webHidden/>
          </w:rPr>
        </w:r>
        <w:r w:rsidR="002E4764">
          <w:rPr>
            <w:webHidden/>
          </w:rPr>
          <w:fldChar w:fldCharType="separate"/>
        </w:r>
        <w:r w:rsidR="002E4764">
          <w:rPr>
            <w:webHidden/>
          </w:rPr>
          <w:t>10</w:t>
        </w:r>
        <w:r w:rsidR="002E4764">
          <w:rPr>
            <w:webHidden/>
          </w:rPr>
          <w:fldChar w:fldCharType="end"/>
        </w:r>
      </w:hyperlink>
    </w:p>
    <w:p w:rsidR="002E4764" w:rsidRDefault="004F39F7">
      <w:pPr>
        <w:pStyle w:val="TOC1"/>
        <w:rPr>
          <w:rFonts w:asciiTheme="minorHAnsi" w:eastAsiaTheme="minorEastAsia" w:hAnsiTheme="minorHAnsi" w:cstheme="minorBidi"/>
          <w:b w:val="0"/>
          <w:bCs w:val="0"/>
          <w:caps w:val="0"/>
          <w:sz w:val="22"/>
          <w:szCs w:val="22"/>
          <w:lang w:eastAsia="en-US"/>
        </w:rPr>
      </w:pPr>
      <w:hyperlink w:anchor="_Toc433363215" w:history="1">
        <w:r w:rsidR="002E4764" w:rsidRPr="00EB5B03">
          <w:rPr>
            <w:rStyle w:val="Hyperlink"/>
          </w:rPr>
          <w:t>10</w:t>
        </w:r>
        <w:r w:rsidR="002E4764">
          <w:rPr>
            <w:rFonts w:asciiTheme="minorHAnsi" w:eastAsiaTheme="minorEastAsia" w:hAnsiTheme="minorHAnsi" w:cstheme="minorBidi"/>
            <w:b w:val="0"/>
            <w:bCs w:val="0"/>
            <w:caps w:val="0"/>
            <w:sz w:val="22"/>
            <w:szCs w:val="22"/>
            <w:lang w:eastAsia="en-US"/>
          </w:rPr>
          <w:tab/>
        </w:r>
        <w:r w:rsidR="002E4764" w:rsidRPr="00EB5B03">
          <w:rPr>
            <w:rStyle w:val="Hyperlink"/>
          </w:rPr>
          <w:t>SWOT Analysis</w:t>
        </w:r>
        <w:r w:rsidR="002E4764">
          <w:rPr>
            <w:webHidden/>
          </w:rPr>
          <w:tab/>
        </w:r>
        <w:r w:rsidR="002E4764">
          <w:rPr>
            <w:webHidden/>
          </w:rPr>
          <w:fldChar w:fldCharType="begin"/>
        </w:r>
        <w:r w:rsidR="002E4764">
          <w:rPr>
            <w:webHidden/>
          </w:rPr>
          <w:instrText xml:space="preserve"> PAGEREF _Toc433363215 \h </w:instrText>
        </w:r>
        <w:r w:rsidR="002E4764">
          <w:rPr>
            <w:webHidden/>
          </w:rPr>
        </w:r>
        <w:r w:rsidR="002E4764">
          <w:rPr>
            <w:webHidden/>
          </w:rPr>
          <w:fldChar w:fldCharType="separate"/>
        </w:r>
        <w:r w:rsidR="002E4764">
          <w:rPr>
            <w:webHidden/>
          </w:rPr>
          <w:t>11</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16" w:history="1">
        <w:r w:rsidR="002E4764" w:rsidRPr="00EB5B03">
          <w:rPr>
            <w:rStyle w:val="Hyperlink"/>
            <w14:scene3d>
              <w14:camera w14:prst="orthographicFront"/>
              <w14:lightRig w14:rig="threePt" w14:dir="t">
                <w14:rot w14:lat="0" w14:lon="0" w14:rev="0"/>
              </w14:lightRig>
            </w14:scene3d>
          </w:rPr>
          <w:t>10.1</w:t>
        </w:r>
        <w:r w:rsidR="002E4764">
          <w:rPr>
            <w:rFonts w:asciiTheme="minorHAnsi" w:eastAsiaTheme="minorEastAsia" w:hAnsiTheme="minorHAnsi" w:cstheme="minorBidi"/>
            <w:b w:val="0"/>
            <w:bCs w:val="0"/>
            <w:sz w:val="22"/>
            <w:szCs w:val="22"/>
            <w:lang w:eastAsia="en-US"/>
          </w:rPr>
          <w:tab/>
        </w:r>
        <w:r w:rsidR="002E4764" w:rsidRPr="00EB5B03">
          <w:rPr>
            <w:rStyle w:val="Hyperlink"/>
          </w:rPr>
          <w:t>Strengths</w:t>
        </w:r>
        <w:r w:rsidR="002E4764">
          <w:rPr>
            <w:webHidden/>
          </w:rPr>
          <w:tab/>
        </w:r>
        <w:r w:rsidR="002E4764">
          <w:rPr>
            <w:webHidden/>
          </w:rPr>
          <w:fldChar w:fldCharType="begin"/>
        </w:r>
        <w:r w:rsidR="002E4764">
          <w:rPr>
            <w:webHidden/>
          </w:rPr>
          <w:instrText xml:space="preserve"> PAGEREF _Toc433363216 \h </w:instrText>
        </w:r>
        <w:r w:rsidR="002E4764">
          <w:rPr>
            <w:webHidden/>
          </w:rPr>
        </w:r>
        <w:r w:rsidR="002E4764">
          <w:rPr>
            <w:webHidden/>
          </w:rPr>
          <w:fldChar w:fldCharType="separate"/>
        </w:r>
        <w:r w:rsidR="002E4764">
          <w:rPr>
            <w:webHidden/>
          </w:rPr>
          <w:t>11</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17" w:history="1">
        <w:r w:rsidR="002E4764" w:rsidRPr="00EB5B03">
          <w:rPr>
            <w:rStyle w:val="Hyperlink"/>
            <w14:scene3d>
              <w14:camera w14:prst="orthographicFront"/>
              <w14:lightRig w14:rig="threePt" w14:dir="t">
                <w14:rot w14:lat="0" w14:lon="0" w14:rev="0"/>
              </w14:lightRig>
            </w14:scene3d>
          </w:rPr>
          <w:t>10.2</w:t>
        </w:r>
        <w:r w:rsidR="002E4764">
          <w:rPr>
            <w:rFonts w:asciiTheme="minorHAnsi" w:eastAsiaTheme="minorEastAsia" w:hAnsiTheme="minorHAnsi" w:cstheme="minorBidi"/>
            <w:b w:val="0"/>
            <w:bCs w:val="0"/>
            <w:sz w:val="22"/>
            <w:szCs w:val="22"/>
            <w:lang w:eastAsia="en-US"/>
          </w:rPr>
          <w:tab/>
        </w:r>
        <w:r w:rsidR="002E4764" w:rsidRPr="00EB5B03">
          <w:rPr>
            <w:rStyle w:val="Hyperlink"/>
          </w:rPr>
          <w:t>Weaknesses</w:t>
        </w:r>
        <w:r w:rsidR="002E4764">
          <w:rPr>
            <w:webHidden/>
          </w:rPr>
          <w:tab/>
        </w:r>
        <w:r w:rsidR="002E4764">
          <w:rPr>
            <w:webHidden/>
          </w:rPr>
          <w:fldChar w:fldCharType="begin"/>
        </w:r>
        <w:r w:rsidR="002E4764">
          <w:rPr>
            <w:webHidden/>
          </w:rPr>
          <w:instrText xml:space="preserve"> PAGEREF _Toc433363217 \h </w:instrText>
        </w:r>
        <w:r w:rsidR="002E4764">
          <w:rPr>
            <w:webHidden/>
          </w:rPr>
        </w:r>
        <w:r w:rsidR="002E4764">
          <w:rPr>
            <w:webHidden/>
          </w:rPr>
          <w:fldChar w:fldCharType="separate"/>
        </w:r>
        <w:r w:rsidR="002E4764">
          <w:rPr>
            <w:webHidden/>
          </w:rPr>
          <w:t>11</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18" w:history="1">
        <w:r w:rsidR="002E4764" w:rsidRPr="00EB5B03">
          <w:rPr>
            <w:rStyle w:val="Hyperlink"/>
            <w14:scene3d>
              <w14:camera w14:prst="orthographicFront"/>
              <w14:lightRig w14:rig="threePt" w14:dir="t">
                <w14:rot w14:lat="0" w14:lon="0" w14:rev="0"/>
              </w14:lightRig>
            </w14:scene3d>
          </w:rPr>
          <w:t>10.3</w:t>
        </w:r>
        <w:r w:rsidR="002E4764">
          <w:rPr>
            <w:rFonts w:asciiTheme="minorHAnsi" w:eastAsiaTheme="minorEastAsia" w:hAnsiTheme="minorHAnsi" w:cstheme="minorBidi"/>
            <w:b w:val="0"/>
            <w:bCs w:val="0"/>
            <w:sz w:val="22"/>
            <w:szCs w:val="22"/>
            <w:lang w:eastAsia="en-US"/>
          </w:rPr>
          <w:tab/>
        </w:r>
        <w:r w:rsidR="002E4764" w:rsidRPr="00EB5B03">
          <w:rPr>
            <w:rStyle w:val="Hyperlink"/>
          </w:rPr>
          <w:t>Opportunities</w:t>
        </w:r>
        <w:r w:rsidR="002E4764">
          <w:rPr>
            <w:webHidden/>
          </w:rPr>
          <w:tab/>
        </w:r>
        <w:r w:rsidR="002E4764">
          <w:rPr>
            <w:webHidden/>
          </w:rPr>
          <w:fldChar w:fldCharType="begin"/>
        </w:r>
        <w:r w:rsidR="002E4764">
          <w:rPr>
            <w:webHidden/>
          </w:rPr>
          <w:instrText xml:space="preserve"> PAGEREF _Toc433363218 \h </w:instrText>
        </w:r>
        <w:r w:rsidR="002E4764">
          <w:rPr>
            <w:webHidden/>
          </w:rPr>
        </w:r>
        <w:r w:rsidR="002E4764">
          <w:rPr>
            <w:webHidden/>
          </w:rPr>
          <w:fldChar w:fldCharType="separate"/>
        </w:r>
        <w:r w:rsidR="002E4764">
          <w:rPr>
            <w:webHidden/>
          </w:rPr>
          <w:t>11</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19" w:history="1">
        <w:r w:rsidR="002E4764" w:rsidRPr="00EB5B03">
          <w:rPr>
            <w:rStyle w:val="Hyperlink"/>
            <w14:scene3d>
              <w14:camera w14:prst="orthographicFront"/>
              <w14:lightRig w14:rig="threePt" w14:dir="t">
                <w14:rot w14:lat="0" w14:lon="0" w14:rev="0"/>
              </w14:lightRig>
            </w14:scene3d>
          </w:rPr>
          <w:t>10.4</w:t>
        </w:r>
        <w:r w:rsidR="002E4764">
          <w:rPr>
            <w:rFonts w:asciiTheme="minorHAnsi" w:eastAsiaTheme="minorEastAsia" w:hAnsiTheme="minorHAnsi" w:cstheme="minorBidi"/>
            <w:b w:val="0"/>
            <w:bCs w:val="0"/>
            <w:sz w:val="22"/>
            <w:szCs w:val="22"/>
            <w:lang w:eastAsia="en-US"/>
          </w:rPr>
          <w:tab/>
        </w:r>
        <w:r w:rsidR="002E4764" w:rsidRPr="00EB5B03">
          <w:rPr>
            <w:rStyle w:val="Hyperlink"/>
          </w:rPr>
          <w:t>Threats</w:t>
        </w:r>
        <w:r w:rsidR="002E4764">
          <w:rPr>
            <w:webHidden/>
          </w:rPr>
          <w:tab/>
        </w:r>
        <w:r w:rsidR="002E4764">
          <w:rPr>
            <w:webHidden/>
          </w:rPr>
          <w:fldChar w:fldCharType="begin"/>
        </w:r>
        <w:r w:rsidR="002E4764">
          <w:rPr>
            <w:webHidden/>
          </w:rPr>
          <w:instrText xml:space="preserve"> PAGEREF _Toc433363219 \h </w:instrText>
        </w:r>
        <w:r w:rsidR="002E4764">
          <w:rPr>
            <w:webHidden/>
          </w:rPr>
        </w:r>
        <w:r w:rsidR="002E4764">
          <w:rPr>
            <w:webHidden/>
          </w:rPr>
          <w:fldChar w:fldCharType="separate"/>
        </w:r>
        <w:r w:rsidR="002E4764">
          <w:rPr>
            <w:webHidden/>
          </w:rPr>
          <w:t>11</w:t>
        </w:r>
        <w:r w:rsidR="002E4764">
          <w:rPr>
            <w:webHidden/>
          </w:rPr>
          <w:fldChar w:fldCharType="end"/>
        </w:r>
      </w:hyperlink>
    </w:p>
    <w:p w:rsidR="002E4764" w:rsidRDefault="004F39F7">
      <w:pPr>
        <w:pStyle w:val="TOC1"/>
        <w:rPr>
          <w:rFonts w:asciiTheme="minorHAnsi" w:eastAsiaTheme="minorEastAsia" w:hAnsiTheme="minorHAnsi" w:cstheme="minorBidi"/>
          <w:b w:val="0"/>
          <w:bCs w:val="0"/>
          <w:caps w:val="0"/>
          <w:sz w:val="22"/>
          <w:szCs w:val="22"/>
          <w:lang w:eastAsia="en-US"/>
        </w:rPr>
      </w:pPr>
      <w:hyperlink w:anchor="_Toc433363220" w:history="1">
        <w:r w:rsidR="002E4764" w:rsidRPr="00EB5B03">
          <w:rPr>
            <w:rStyle w:val="Hyperlink"/>
          </w:rPr>
          <w:t>11</w:t>
        </w:r>
        <w:r w:rsidR="002E4764">
          <w:rPr>
            <w:rFonts w:asciiTheme="minorHAnsi" w:eastAsiaTheme="minorEastAsia" w:hAnsiTheme="minorHAnsi" w:cstheme="minorBidi"/>
            <w:b w:val="0"/>
            <w:bCs w:val="0"/>
            <w:caps w:val="0"/>
            <w:sz w:val="22"/>
            <w:szCs w:val="22"/>
            <w:lang w:eastAsia="en-US"/>
          </w:rPr>
          <w:tab/>
        </w:r>
        <w:r w:rsidR="002E4764" w:rsidRPr="00EB5B03">
          <w:rPr>
            <w:rStyle w:val="Hyperlink"/>
          </w:rPr>
          <w:t>Strategic Objectives</w:t>
        </w:r>
        <w:r w:rsidR="002E4764">
          <w:rPr>
            <w:webHidden/>
          </w:rPr>
          <w:tab/>
        </w:r>
        <w:r w:rsidR="002E4764">
          <w:rPr>
            <w:webHidden/>
          </w:rPr>
          <w:fldChar w:fldCharType="begin"/>
        </w:r>
        <w:r w:rsidR="002E4764">
          <w:rPr>
            <w:webHidden/>
          </w:rPr>
          <w:instrText xml:space="preserve"> PAGEREF _Toc433363220 \h </w:instrText>
        </w:r>
        <w:r w:rsidR="002E4764">
          <w:rPr>
            <w:webHidden/>
          </w:rPr>
        </w:r>
        <w:r w:rsidR="002E4764">
          <w:rPr>
            <w:webHidden/>
          </w:rPr>
          <w:fldChar w:fldCharType="separate"/>
        </w:r>
        <w:r w:rsidR="002E4764">
          <w:rPr>
            <w:webHidden/>
          </w:rPr>
          <w:t>12</w:t>
        </w:r>
        <w:r w:rsidR="002E4764">
          <w:rPr>
            <w:webHidden/>
          </w:rPr>
          <w:fldChar w:fldCharType="end"/>
        </w:r>
      </w:hyperlink>
    </w:p>
    <w:p w:rsidR="002E4764" w:rsidRDefault="004F39F7">
      <w:pPr>
        <w:pStyle w:val="TOC1"/>
        <w:rPr>
          <w:rFonts w:asciiTheme="minorHAnsi" w:eastAsiaTheme="minorEastAsia" w:hAnsiTheme="minorHAnsi" w:cstheme="minorBidi"/>
          <w:b w:val="0"/>
          <w:bCs w:val="0"/>
          <w:caps w:val="0"/>
          <w:sz w:val="22"/>
          <w:szCs w:val="22"/>
          <w:lang w:eastAsia="en-US"/>
        </w:rPr>
      </w:pPr>
      <w:hyperlink w:anchor="_Toc433363221" w:history="1">
        <w:r w:rsidR="002E4764" w:rsidRPr="00EB5B03">
          <w:rPr>
            <w:rStyle w:val="Hyperlink"/>
          </w:rPr>
          <w:t>12</w:t>
        </w:r>
        <w:r w:rsidR="002E4764">
          <w:rPr>
            <w:rFonts w:asciiTheme="minorHAnsi" w:eastAsiaTheme="minorEastAsia" w:hAnsiTheme="minorHAnsi" w:cstheme="minorBidi"/>
            <w:b w:val="0"/>
            <w:bCs w:val="0"/>
            <w:caps w:val="0"/>
            <w:sz w:val="22"/>
            <w:szCs w:val="22"/>
            <w:lang w:eastAsia="en-US"/>
          </w:rPr>
          <w:tab/>
        </w:r>
        <w:r w:rsidR="002E4764" w:rsidRPr="00EB5B03">
          <w:rPr>
            <w:rStyle w:val="Hyperlink"/>
          </w:rPr>
          <w:t>Strategies for Achieving Objectives</w:t>
        </w:r>
        <w:r w:rsidR="002E4764">
          <w:rPr>
            <w:webHidden/>
          </w:rPr>
          <w:tab/>
        </w:r>
        <w:r w:rsidR="002E4764">
          <w:rPr>
            <w:webHidden/>
          </w:rPr>
          <w:fldChar w:fldCharType="begin"/>
        </w:r>
        <w:r w:rsidR="002E4764">
          <w:rPr>
            <w:webHidden/>
          </w:rPr>
          <w:instrText xml:space="preserve"> PAGEREF _Toc433363221 \h </w:instrText>
        </w:r>
        <w:r w:rsidR="002E4764">
          <w:rPr>
            <w:webHidden/>
          </w:rPr>
        </w:r>
        <w:r w:rsidR="002E4764">
          <w:rPr>
            <w:webHidden/>
          </w:rPr>
          <w:fldChar w:fldCharType="separate"/>
        </w:r>
        <w:r w:rsidR="002E4764">
          <w:rPr>
            <w:webHidden/>
          </w:rPr>
          <w:t>13</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22" w:history="1">
        <w:r w:rsidR="002E4764" w:rsidRPr="00EB5B03">
          <w:rPr>
            <w:rStyle w:val="Hyperlink"/>
            <w14:scene3d>
              <w14:camera w14:prst="orthographicFront"/>
              <w14:lightRig w14:rig="threePt" w14:dir="t">
                <w14:rot w14:lat="0" w14:lon="0" w14:rev="0"/>
              </w14:lightRig>
            </w14:scene3d>
          </w:rPr>
          <w:t>12.1</w:t>
        </w:r>
        <w:r w:rsidR="002E4764">
          <w:rPr>
            <w:rFonts w:asciiTheme="minorHAnsi" w:eastAsiaTheme="minorEastAsia" w:hAnsiTheme="minorHAnsi" w:cstheme="minorBidi"/>
            <w:b w:val="0"/>
            <w:bCs w:val="0"/>
            <w:sz w:val="22"/>
            <w:szCs w:val="22"/>
            <w:lang w:eastAsia="en-US"/>
          </w:rPr>
          <w:tab/>
        </w:r>
        <w:r w:rsidR="002E4764" w:rsidRPr="00EB5B03">
          <w:rPr>
            <w:rStyle w:val="Hyperlink"/>
          </w:rPr>
          <w:t>Strategy 1: Reorganize Business Units along Industry Sectors</w:t>
        </w:r>
        <w:r w:rsidR="002E4764">
          <w:rPr>
            <w:webHidden/>
          </w:rPr>
          <w:tab/>
        </w:r>
        <w:r w:rsidR="002E4764">
          <w:rPr>
            <w:webHidden/>
          </w:rPr>
          <w:fldChar w:fldCharType="begin"/>
        </w:r>
        <w:r w:rsidR="002E4764">
          <w:rPr>
            <w:webHidden/>
          </w:rPr>
          <w:instrText xml:space="preserve"> PAGEREF _Toc433363222 \h </w:instrText>
        </w:r>
        <w:r w:rsidR="002E4764">
          <w:rPr>
            <w:webHidden/>
          </w:rPr>
        </w:r>
        <w:r w:rsidR="002E4764">
          <w:rPr>
            <w:webHidden/>
          </w:rPr>
          <w:fldChar w:fldCharType="separate"/>
        </w:r>
        <w:r w:rsidR="002E4764">
          <w:rPr>
            <w:webHidden/>
          </w:rPr>
          <w:t>13</w:t>
        </w:r>
        <w:r w:rsidR="002E4764">
          <w:rPr>
            <w:webHidden/>
          </w:rPr>
          <w:fldChar w:fldCharType="end"/>
        </w:r>
      </w:hyperlink>
    </w:p>
    <w:p w:rsidR="002E4764" w:rsidRDefault="004F39F7">
      <w:pPr>
        <w:pStyle w:val="TOC3"/>
        <w:rPr>
          <w:rFonts w:asciiTheme="minorHAnsi" w:eastAsiaTheme="minorEastAsia" w:hAnsiTheme="minorHAnsi" w:cstheme="minorBidi"/>
          <w:sz w:val="22"/>
          <w:szCs w:val="22"/>
          <w:lang w:eastAsia="en-US"/>
        </w:rPr>
      </w:pPr>
      <w:hyperlink w:anchor="_Toc433363223" w:history="1">
        <w:r w:rsidR="002E4764" w:rsidRPr="00EB5B03">
          <w:rPr>
            <w:rStyle w:val="Hyperlink"/>
          </w:rPr>
          <w:t>12.1.1</w:t>
        </w:r>
        <w:r w:rsidR="002E4764">
          <w:rPr>
            <w:rFonts w:asciiTheme="minorHAnsi" w:eastAsiaTheme="minorEastAsia" w:hAnsiTheme="minorHAnsi" w:cstheme="minorBidi"/>
            <w:sz w:val="22"/>
            <w:szCs w:val="22"/>
            <w:lang w:eastAsia="en-US"/>
          </w:rPr>
          <w:tab/>
        </w:r>
        <w:r w:rsidR="002E4764" w:rsidRPr="00EB5B03">
          <w:rPr>
            <w:rStyle w:val="Hyperlink"/>
          </w:rPr>
          <w:t>Challenge</w:t>
        </w:r>
        <w:r w:rsidR="002E4764">
          <w:rPr>
            <w:webHidden/>
          </w:rPr>
          <w:tab/>
        </w:r>
        <w:r w:rsidR="002E4764">
          <w:rPr>
            <w:webHidden/>
          </w:rPr>
          <w:fldChar w:fldCharType="begin"/>
        </w:r>
        <w:r w:rsidR="002E4764">
          <w:rPr>
            <w:webHidden/>
          </w:rPr>
          <w:instrText xml:space="preserve"> PAGEREF _Toc433363223 \h </w:instrText>
        </w:r>
        <w:r w:rsidR="002E4764">
          <w:rPr>
            <w:webHidden/>
          </w:rPr>
        </w:r>
        <w:r w:rsidR="002E4764">
          <w:rPr>
            <w:webHidden/>
          </w:rPr>
          <w:fldChar w:fldCharType="separate"/>
        </w:r>
        <w:r w:rsidR="002E4764">
          <w:rPr>
            <w:webHidden/>
          </w:rPr>
          <w:t>13</w:t>
        </w:r>
        <w:r w:rsidR="002E4764">
          <w:rPr>
            <w:webHidden/>
          </w:rPr>
          <w:fldChar w:fldCharType="end"/>
        </w:r>
      </w:hyperlink>
    </w:p>
    <w:p w:rsidR="002E4764" w:rsidRDefault="004F39F7">
      <w:pPr>
        <w:pStyle w:val="TOC3"/>
        <w:rPr>
          <w:rFonts w:asciiTheme="minorHAnsi" w:eastAsiaTheme="minorEastAsia" w:hAnsiTheme="minorHAnsi" w:cstheme="minorBidi"/>
          <w:sz w:val="22"/>
          <w:szCs w:val="22"/>
          <w:lang w:eastAsia="en-US"/>
        </w:rPr>
      </w:pPr>
      <w:hyperlink w:anchor="_Toc433363224" w:history="1">
        <w:r w:rsidR="002E4764" w:rsidRPr="00EB5B03">
          <w:rPr>
            <w:rStyle w:val="Hyperlink"/>
          </w:rPr>
          <w:t>12.1.2</w:t>
        </w:r>
        <w:r w:rsidR="002E4764">
          <w:rPr>
            <w:rFonts w:asciiTheme="minorHAnsi" w:eastAsiaTheme="minorEastAsia" w:hAnsiTheme="minorHAnsi" w:cstheme="minorBidi"/>
            <w:sz w:val="22"/>
            <w:szCs w:val="22"/>
            <w:lang w:eastAsia="en-US"/>
          </w:rPr>
          <w:tab/>
        </w:r>
        <w:r w:rsidR="002E4764" w:rsidRPr="00EB5B03">
          <w:rPr>
            <w:rStyle w:val="Hyperlink"/>
          </w:rPr>
          <w:t>Strategy Statement</w:t>
        </w:r>
        <w:r w:rsidR="002E4764">
          <w:rPr>
            <w:webHidden/>
          </w:rPr>
          <w:tab/>
        </w:r>
        <w:r w:rsidR="002E4764">
          <w:rPr>
            <w:webHidden/>
          </w:rPr>
          <w:fldChar w:fldCharType="begin"/>
        </w:r>
        <w:r w:rsidR="002E4764">
          <w:rPr>
            <w:webHidden/>
          </w:rPr>
          <w:instrText xml:space="preserve"> PAGEREF _Toc433363224 \h </w:instrText>
        </w:r>
        <w:r w:rsidR="002E4764">
          <w:rPr>
            <w:webHidden/>
          </w:rPr>
        </w:r>
        <w:r w:rsidR="002E4764">
          <w:rPr>
            <w:webHidden/>
          </w:rPr>
          <w:fldChar w:fldCharType="separate"/>
        </w:r>
        <w:r w:rsidR="002E4764">
          <w:rPr>
            <w:webHidden/>
          </w:rPr>
          <w:t>13</w:t>
        </w:r>
        <w:r w:rsidR="002E4764">
          <w:rPr>
            <w:webHidden/>
          </w:rPr>
          <w:fldChar w:fldCharType="end"/>
        </w:r>
      </w:hyperlink>
    </w:p>
    <w:p w:rsidR="002E4764" w:rsidRDefault="004F39F7">
      <w:pPr>
        <w:pStyle w:val="TOC3"/>
        <w:rPr>
          <w:rFonts w:asciiTheme="minorHAnsi" w:eastAsiaTheme="minorEastAsia" w:hAnsiTheme="minorHAnsi" w:cstheme="minorBidi"/>
          <w:sz w:val="22"/>
          <w:szCs w:val="22"/>
          <w:lang w:eastAsia="en-US"/>
        </w:rPr>
      </w:pPr>
      <w:hyperlink w:anchor="_Toc433363225" w:history="1">
        <w:r w:rsidR="002E4764" w:rsidRPr="00EB5B03">
          <w:rPr>
            <w:rStyle w:val="Hyperlink"/>
          </w:rPr>
          <w:t>12.1.3</w:t>
        </w:r>
        <w:r w:rsidR="002E4764">
          <w:rPr>
            <w:rFonts w:asciiTheme="minorHAnsi" w:eastAsiaTheme="minorEastAsia" w:hAnsiTheme="minorHAnsi" w:cstheme="minorBidi"/>
            <w:sz w:val="22"/>
            <w:szCs w:val="22"/>
            <w:lang w:eastAsia="en-US"/>
          </w:rPr>
          <w:tab/>
        </w:r>
        <w:r w:rsidR="002E4764" w:rsidRPr="00EB5B03">
          <w:rPr>
            <w:rStyle w:val="Hyperlink"/>
          </w:rPr>
          <w:t>Action Plans</w:t>
        </w:r>
        <w:r w:rsidR="002E4764">
          <w:rPr>
            <w:webHidden/>
          </w:rPr>
          <w:tab/>
        </w:r>
        <w:r w:rsidR="002E4764">
          <w:rPr>
            <w:webHidden/>
          </w:rPr>
          <w:fldChar w:fldCharType="begin"/>
        </w:r>
        <w:r w:rsidR="002E4764">
          <w:rPr>
            <w:webHidden/>
          </w:rPr>
          <w:instrText xml:space="preserve"> PAGEREF _Toc433363225 \h </w:instrText>
        </w:r>
        <w:r w:rsidR="002E4764">
          <w:rPr>
            <w:webHidden/>
          </w:rPr>
        </w:r>
        <w:r w:rsidR="002E4764">
          <w:rPr>
            <w:webHidden/>
          </w:rPr>
          <w:fldChar w:fldCharType="separate"/>
        </w:r>
        <w:r w:rsidR="002E4764">
          <w:rPr>
            <w:webHidden/>
          </w:rPr>
          <w:t>13</w:t>
        </w:r>
        <w:r w:rsidR="002E4764">
          <w:rPr>
            <w:webHidden/>
          </w:rPr>
          <w:fldChar w:fldCharType="end"/>
        </w:r>
      </w:hyperlink>
    </w:p>
    <w:p w:rsidR="002E4764" w:rsidRDefault="004F39F7">
      <w:pPr>
        <w:pStyle w:val="TOC3"/>
        <w:rPr>
          <w:rFonts w:asciiTheme="minorHAnsi" w:eastAsiaTheme="minorEastAsia" w:hAnsiTheme="minorHAnsi" w:cstheme="minorBidi"/>
          <w:sz w:val="22"/>
          <w:szCs w:val="22"/>
          <w:lang w:eastAsia="en-US"/>
        </w:rPr>
      </w:pPr>
      <w:hyperlink w:anchor="_Toc433363226" w:history="1">
        <w:r w:rsidR="002E4764" w:rsidRPr="00EB5B03">
          <w:rPr>
            <w:rStyle w:val="Hyperlink"/>
          </w:rPr>
          <w:t>12.1.4</w:t>
        </w:r>
        <w:r w:rsidR="002E4764">
          <w:rPr>
            <w:rFonts w:asciiTheme="minorHAnsi" w:eastAsiaTheme="minorEastAsia" w:hAnsiTheme="minorHAnsi" w:cstheme="minorBidi"/>
            <w:sz w:val="22"/>
            <w:szCs w:val="22"/>
            <w:lang w:eastAsia="en-US"/>
          </w:rPr>
          <w:tab/>
        </w:r>
        <w:r w:rsidR="002E4764" w:rsidRPr="00EB5B03">
          <w:rPr>
            <w:rStyle w:val="Hyperlink"/>
          </w:rPr>
          <w:t>Resources</w:t>
        </w:r>
        <w:r w:rsidR="002E4764">
          <w:rPr>
            <w:webHidden/>
          </w:rPr>
          <w:tab/>
        </w:r>
        <w:r w:rsidR="002E4764">
          <w:rPr>
            <w:webHidden/>
          </w:rPr>
          <w:fldChar w:fldCharType="begin"/>
        </w:r>
        <w:r w:rsidR="002E4764">
          <w:rPr>
            <w:webHidden/>
          </w:rPr>
          <w:instrText xml:space="preserve"> PAGEREF _Toc433363226 \h </w:instrText>
        </w:r>
        <w:r w:rsidR="002E4764">
          <w:rPr>
            <w:webHidden/>
          </w:rPr>
        </w:r>
        <w:r w:rsidR="002E4764">
          <w:rPr>
            <w:webHidden/>
          </w:rPr>
          <w:fldChar w:fldCharType="separate"/>
        </w:r>
        <w:r w:rsidR="002E4764">
          <w:rPr>
            <w:webHidden/>
          </w:rPr>
          <w:t>13</w:t>
        </w:r>
        <w:r w:rsidR="002E4764">
          <w:rPr>
            <w:webHidden/>
          </w:rPr>
          <w:fldChar w:fldCharType="end"/>
        </w:r>
      </w:hyperlink>
    </w:p>
    <w:p w:rsidR="002E4764" w:rsidRDefault="004F39F7">
      <w:pPr>
        <w:pStyle w:val="TOC3"/>
        <w:rPr>
          <w:rFonts w:asciiTheme="minorHAnsi" w:eastAsiaTheme="minorEastAsia" w:hAnsiTheme="minorHAnsi" w:cstheme="minorBidi"/>
          <w:sz w:val="22"/>
          <w:szCs w:val="22"/>
          <w:lang w:eastAsia="en-US"/>
        </w:rPr>
      </w:pPr>
      <w:hyperlink w:anchor="_Toc433363227" w:history="1">
        <w:r w:rsidR="002E4764" w:rsidRPr="00EB5B03">
          <w:rPr>
            <w:rStyle w:val="Hyperlink"/>
          </w:rPr>
          <w:t>12.1.5</w:t>
        </w:r>
        <w:r w:rsidR="002E4764">
          <w:rPr>
            <w:rFonts w:asciiTheme="minorHAnsi" w:eastAsiaTheme="minorEastAsia" w:hAnsiTheme="minorHAnsi" w:cstheme="minorBidi"/>
            <w:sz w:val="22"/>
            <w:szCs w:val="22"/>
            <w:lang w:eastAsia="en-US"/>
          </w:rPr>
          <w:tab/>
        </w:r>
        <w:r w:rsidR="002E4764" w:rsidRPr="00EB5B03">
          <w:rPr>
            <w:rStyle w:val="Hyperlink"/>
          </w:rPr>
          <w:t>Timeframes</w:t>
        </w:r>
        <w:r w:rsidR="002E4764">
          <w:rPr>
            <w:webHidden/>
          </w:rPr>
          <w:tab/>
        </w:r>
        <w:r w:rsidR="002E4764">
          <w:rPr>
            <w:webHidden/>
          </w:rPr>
          <w:fldChar w:fldCharType="begin"/>
        </w:r>
        <w:r w:rsidR="002E4764">
          <w:rPr>
            <w:webHidden/>
          </w:rPr>
          <w:instrText xml:space="preserve"> PAGEREF _Toc433363227 \h </w:instrText>
        </w:r>
        <w:r w:rsidR="002E4764">
          <w:rPr>
            <w:webHidden/>
          </w:rPr>
        </w:r>
        <w:r w:rsidR="002E4764">
          <w:rPr>
            <w:webHidden/>
          </w:rPr>
          <w:fldChar w:fldCharType="separate"/>
        </w:r>
        <w:r w:rsidR="002E4764">
          <w:rPr>
            <w:webHidden/>
          </w:rPr>
          <w:t>13</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28" w:history="1">
        <w:r w:rsidR="002E4764" w:rsidRPr="00EB5B03">
          <w:rPr>
            <w:rStyle w:val="Hyperlink"/>
            <w14:scene3d>
              <w14:camera w14:prst="orthographicFront"/>
              <w14:lightRig w14:rig="threePt" w14:dir="t">
                <w14:rot w14:lat="0" w14:lon="0" w14:rev="0"/>
              </w14:lightRig>
            </w14:scene3d>
          </w:rPr>
          <w:t>12.2</w:t>
        </w:r>
        <w:r w:rsidR="002E4764">
          <w:rPr>
            <w:rFonts w:asciiTheme="minorHAnsi" w:eastAsiaTheme="minorEastAsia" w:hAnsiTheme="minorHAnsi" w:cstheme="minorBidi"/>
            <w:b w:val="0"/>
            <w:bCs w:val="0"/>
            <w:sz w:val="22"/>
            <w:szCs w:val="22"/>
            <w:lang w:eastAsia="en-US"/>
          </w:rPr>
          <w:tab/>
        </w:r>
        <w:r w:rsidR="002E4764" w:rsidRPr="00EB5B03">
          <w:rPr>
            <w:rStyle w:val="Hyperlink"/>
          </w:rPr>
          <w:t>Strategy 2: Retain Top Performers</w:t>
        </w:r>
        <w:r w:rsidR="002E4764">
          <w:rPr>
            <w:webHidden/>
          </w:rPr>
          <w:tab/>
        </w:r>
        <w:r w:rsidR="002E4764">
          <w:rPr>
            <w:webHidden/>
          </w:rPr>
          <w:fldChar w:fldCharType="begin"/>
        </w:r>
        <w:r w:rsidR="002E4764">
          <w:rPr>
            <w:webHidden/>
          </w:rPr>
          <w:instrText xml:space="preserve"> PAGEREF _Toc433363228 \h </w:instrText>
        </w:r>
        <w:r w:rsidR="002E4764">
          <w:rPr>
            <w:webHidden/>
          </w:rPr>
        </w:r>
        <w:r w:rsidR="002E4764">
          <w:rPr>
            <w:webHidden/>
          </w:rPr>
          <w:fldChar w:fldCharType="separate"/>
        </w:r>
        <w:r w:rsidR="002E4764">
          <w:rPr>
            <w:webHidden/>
          </w:rPr>
          <w:t>14</w:t>
        </w:r>
        <w:r w:rsidR="002E4764">
          <w:rPr>
            <w:webHidden/>
          </w:rPr>
          <w:fldChar w:fldCharType="end"/>
        </w:r>
      </w:hyperlink>
    </w:p>
    <w:p w:rsidR="002E4764" w:rsidRDefault="004F39F7">
      <w:pPr>
        <w:pStyle w:val="TOC3"/>
        <w:rPr>
          <w:rFonts w:asciiTheme="minorHAnsi" w:eastAsiaTheme="minorEastAsia" w:hAnsiTheme="minorHAnsi" w:cstheme="minorBidi"/>
          <w:sz w:val="22"/>
          <w:szCs w:val="22"/>
          <w:lang w:eastAsia="en-US"/>
        </w:rPr>
      </w:pPr>
      <w:hyperlink w:anchor="_Toc433363229" w:history="1">
        <w:r w:rsidR="002E4764" w:rsidRPr="00EB5B03">
          <w:rPr>
            <w:rStyle w:val="Hyperlink"/>
          </w:rPr>
          <w:t>12.2.1</w:t>
        </w:r>
        <w:r w:rsidR="002E4764">
          <w:rPr>
            <w:rFonts w:asciiTheme="minorHAnsi" w:eastAsiaTheme="minorEastAsia" w:hAnsiTheme="minorHAnsi" w:cstheme="minorBidi"/>
            <w:sz w:val="22"/>
            <w:szCs w:val="22"/>
            <w:lang w:eastAsia="en-US"/>
          </w:rPr>
          <w:tab/>
        </w:r>
        <w:r w:rsidR="002E4764" w:rsidRPr="00EB5B03">
          <w:rPr>
            <w:rStyle w:val="Hyperlink"/>
          </w:rPr>
          <w:t>Challenge</w:t>
        </w:r>
        <w:r w:rsidR="002E4764">
          <w:rPr>
            <w:webHidden/>
          </w:rPr>
          <w:tab/>
        </w:r>
        <w:r w:rsidR="002E4764">
          <w:rPr>
            <w:webHidden/>
          </w:rPr>
          <w:fldChar w:fldCharType="begin"/>
        </w:r>
        <w:r w:rsidR="002E4764">
          <w:rPr>
            <w:webHidden/>
          </w:rPr>
          <w:instrText xml:space="preserve"> PAGEREF _Toc433363229 \h </w:instrText>
        </w:r>
        <w:r w:rsidR="002E4764">
          <w:rPr>
            <w:webHidden/>
          </w:rPr>
        </w:r>
        <w:r w:rsidR="002E4764">
          <w:rPr>
            <w:webHidden/>
          </w:rPr>
          <w:fldChar w:fldCharType="separate"/>
        </w:r>
        <w:r w:rsidR="002E4764">
          <w:rPr>
            <w:webHidden/>
          </w:rPr>
          <w:t>14</w:t>
        </w:r>
        <w:r w:rsidR="002E4764">
          <w:rPr>
            <w:webHidden/>
          </w:rPr>
          <w:fldChar w:fldCharType="end"/>
        </w:r>
      </w:hyperlink>
    </w:p>
    <w:p w:rsidR="002E4764" w:rsidRDefault="004F39F7">
      <w:pPr>
        <w:pStyle w:val="TOC3"/>
        <w:rPr>
          <w:rFonts w:asciiTheme="minorHAnsi" w:eastAsiaTheme="minorEastAsia" w:hAnsiTheme="minorHAnsi" w:cstheme="minorBidi"/>
          <w:sz w:val="22"/>
          <w:szCs w:val="22"/>
          <w:lang w:eastAsia="en-US"/>
        </w:rPr>
      </w:pPr>
      <w:hyperlink w:anchor="_Toc433363230" w:history="1">
        <w:r w:rsidR="002E4764" w:rsidRPr="00EB5B03">
          <w:rPr>
            <w:rStyle w:val="Hyperlink"/>
          </w:rPr>
          <w:t>12.2.2</w:t>
        </w:r>
        <w:r w:rsidR="002E4764">
          <w:rPr>
            <w:rFonts w:asciiTheme="minorHAnsi" w:eastAsiaTheme="minorEastAsia" w:hAnsiTheme="minorHAnsi" w:cstheme="minorBidi"/>
            <w:sz w:val="22"/>
            <w:szCs w:val="22"/>
            <w:lang w:eastAsia="en-US"/>
          </w:rPr>
          <w:tab/>
        </w:r>
        <w:r w:rsidR="002E4764" w:rsidRPr="00EB5B03">
          <w:rPr>
            <w:rStyle w:val="Hyperlink"/>
          </w:rPr>
          <w:t>Strategy Statement</w:t>
        </w:r>
        <w:r w:rsidR="002E4764">
          <w:rPr>
            <w:webHidden/>
          </w:rPr>
          <w:tab/>
        </w:r>
        <w:r w:rsidR="002E4764">
          <w:rPr>
            <w:webHidden/>
          </w:rPr>
          <w:fldChar w:fldCharType="begin"/>
        </w:r>
        <w:r w:rsidR="002E4764">
          <w:rPr>
            <w:webHidden/>
          </w:rPr>
          <w:instrText xml:space="preserve"> PAGEREF _Toc433363230 \h </w:instrText>
        </w:r>
        <w:r w:rsidR="002E4764">
          <w:rPr>
            <w:webHidden/>
          </w:rPr>
        </w:r>
        <w:r w:rsidR="002E4764">
          <w:rPr>
            <w:webHidden/>
          </w:rPr>
          <w:fldChar w:fldCharType="separate"/>
        </w:r>
        <w:r w:rsidR="002E4764">
          <w:rPr>
            <w:webHidden/>
          </w:rPr>
          <w:t>14</w:t>
        </w:r>
        <w:r w:rsidR="002E4764">
          <w:rPr>
            <w:webHidden/>
          </w:rPr>
          <w:fldChar w:fldCharType="end"/>
        </w:r>
      </w:hyperlink>
    </w:p>
    <w:p w:rsidR="002E4764" w:rsidRDefault="004F39F7">
      <w:pPr>
        <w:pStyle w:val="TOC3"/>
        <w:rPr>
          <w:rFonts w:asciiTheme="minorHAnsi" w:eastAsiaTheme="minorEastAsia" w:hAnsiTheme="minorHAnsi" w:cstheme="minorBidi"/>
          <w:sz w:val="22"/>
          <w:szCs w:val="22"/>
          <w:lang w:eastAsia="en-US"/>
        </w:rPr>
      </w:pPr>
      <w:hyperlink w:anchor="_Toc433363231" w:history="1">
        <w:r w:rsidR="002E4764" w:rsidRPr="00EB5B03">
          <w:rPr>
            <w:rStyle w:val="Hyperlink"/>
          </w:rPr>
          <w:t>12.2.3</w:t>
        </w:r>
        <w:r w:rsidR="002E4764">
          <w:rPr>
            <w:rFonts w:asciiTheme="minorHAnsi" w:eastAsiaTheme="minorEastAsia" w:hAnsiTheme="minorHAnsi" w:cstheme="minorBidi"/>
            <w:sz w:val="22"/>
            <w:szCs w:val="22"/>
            <w:lang w:eastAsia="en-US"/>
          </w:rPr>
          <w:tab/>
        </w:r>
        <w:r w:rsidR="002E4764" w:rsidRPr="00EB5B03">
          <w:rPr>
            <w:rStyle w:val="Hyperlink"/>
          </w:rPr>
          <w:t>Action Plans</w:t>
        </w:r>
        <w:r w:rsidR="002E4764">
          <w:rPr>
            <w:webHidden/>
          </w:rPr>
          <w:tab/>
        </w:r>
        <w:r w:rsidR="002E4764">
          <w:rPr>
            <w:webHidden/>
          </w:rPr>
          <w:fldChar w:fldCharType="begin"/>
        </w:r>
        <w:r w:rsidR="002E4764">
          <w:rPr>
            <w:webHidden/>
          </w:rPr>
          <w:instrText xml:space="preserve"> PAGEREF _Toc433363231 \h </w:instrText>
        </w:r>
        <w:r w:rsidR="002E4764">
          <w:rPr>
            <w:webHidden/>
          </w:rPr>
        </w:r>
        <w:r w:rsidR="002E4764">
          <w:rPr>
            <w:webHidden/>
          </w:rPr>
          <w:fldChar w:fldCharType="separate"/>
        </w:r>
        <w:r w:rsidR="002E4764">
          <w:rPr>
            <w:webHidden/>
          </w:rPr>
          <w:t>14</w:t>
        </w:r>
        <w:r w:rsidR="002E4764">
          <w:rPr>
            <w:webHidden/>
          </w:rPr>
          <w:fldChar w:fldCharType="end"/>
        </w:r>
      </w:hyperlink>
    </w:p>
    <w:p w:rsidR="002E4764" w:rsidRDefault="004F39F7">
      <w:pPr>
        <w:pStyle w:val="TOC3"/>
        <w:rPr>
          <w:rFonts w:asciiTheme="minorHAnsi" w:eastAsiaTheme="minorEastAsia" w:hAnsiTheme="minorHAnsi" w:cstheme="minorBidi"/>
          <w:sz w:val="22"/>
          <w:szCs w:val="22"/>
          <w:lang w:eastAsia="en-US"/>
        </w:rPr>
      </w:pPr>
      <w:hyperlink w:anchor="_Toc433363232" w:history="1">
        <w:r w:rsidR="002E4764" w:rsidRPr="00EB5B03">
          <w:rPr>
            <w:rStyle w:val="Hyperlink"/>
          </w:rPr>
          <w:t>12.2.4</w:t>
        </w:r>
        <w:r w:rsidR="002E4764">
          <w:rPr>
            <w:rFonts w:asciiTheme="minorHAnsi" w:eastAsiaTheme="minorEastAsia" w:hAnsiTheme="minorHAnsi" w:cstheme="minorBidi"/>
            <w:sz w:val="22"/>
            <w:szCs w:val="22"/>
            <w:lang w:eastAsia="en-US"/>
          </w:rPr>
          <w:tab/>
        </w:r>
        <w:r w:rsidR="002E4764" w:rsidRPr="00EB5B03">
          <w:rPr>
            <w:rStyle w:val="Hyperlink"/>
          </w:rPr>
          <w:t>Resources</w:t>
        </w:r>
        <w:r w:rsidR="002E4764">
          <w:rPr>
            <w:webHidden/>
          </w:rPr>
          <w:tab/>
        </w:r>
        <w:r w:rsidR="002E4764">
          <w:rPr>
            <w:webHidden/>
          </w:rPr>
          <w:fldChar w:fldCharType="begin"/>
        </w:r>
        <w:r w:rsidR="002E4764">
          <w:rPr>
            <w:webHidden/>
          </w:rPr>
          <w:instrText xml:space="preserve"> PAGEREF _Toc433363232 \h </w:instrText>
        </w:r>
        <w:r w:rsidR="002E4764">
          <w:rPr>
            <w:webHidden/>
          </w:rPr>
        </w:r>
        <w:r w:rsidR="002E4764">
          <w:rPr>
            <w:webHidden/>
          </w:rPr>
          <w:fldChar w:fldCharType="separate"/>
        </w:r>
        <w:r w:rsidR="002E4764">
          <w:rPr>
            <w:webHidden/>
          </w:rPr>
          <w:t>14</w:t>
        </w:r>
        <w:r w:rsidR="002E4764">
          <w:rPr>
            <w:webHidden/>
          </w:rPr>
          <w:fldChar w:fldCharType="end"/>
        </w:r>
      </w:hyperlink>
    </w:p>
    <w:p w:rsidR="002E4764" w:rsidRDefault="004F39F7">
      <w:pPr>
        <w:pStyle w:val="TOC3"/>
        <w:rPr>
          <w:rFonts w:asciiTheme="minorHAnsi" w:eastAsiaTheme="minorEastAsia" w:hAnsiTheme="minorHAnsi" w:cstheme="minorBidi"/>
          <w:sz w:val="22"/>
          <w:szCs w:val="22"/>
          <w:lang w:eastAsia="en-US"/>
        </w:rPr>
      </w:pPr>
      <w:hyperlink w:anchor="_Toc433363233" w:history="1">
        <w:r w:rsidR="002E4764" w:rsidRPr="00EB5B03">
          <w:rPr>
            <w:rStyle w:val="Hyperlink"/>
          </w:rPr>
          <w:t>12.2.5</w:t>
        </w:r>
        <w:r w:rsidR="002E4764">
          <w:rPr>
            <w:rFonts w:asciiTheme="minorHAnsi" w:eastAsiaTheme="minorEastAsia" w:hAnsiTheme="minorHAnsi" w:cstheme="minorBidi"/>
            <w:sz w:val="22"/>
            <w:szCs w:val="22"/>
            <w:lang w:eastAsia="en-US"/>
          </w:rPr>
          <w:tab/>
        </w:r>
        <w:r w:rsidR="002E4764" w:rsidRPr="00EB5B03">
          <w:rPr>
            <w:rStyle w:val="Hyperlink"/>
          </w:rPr>
          <w:t>Timeframes</w:t>
        </w:r>
        <w:r w:rsidR="002E4764">
          <w:rPr>
            <w:webHidden/>
          </w:rPr>
          <w:tab/>
        </w:r>
        <w:r w:rsidR="002E4764">
          <w:rPr>
            <w:webHidden/>
          </w:rPr>
          <w:fldChar w:fldCharType="begin"/>
        </w:r>
        <w:r w:rsidR="002E4764">
          <w:rPr>
            <w:webHidden/>
          </w:rPr>
          <w:instrText xml:space="preserve"> PAGEREF _Toc433363233 \h </w:instrText>
        </w:r>
        <w:r w:rsidR="002E4764">
          <w:rPr>
            <w:webHidden/>
          </w:rPr>
        </w:r>
        <w:r w:rsidR="002E4764">
          <w:rPr>
            <w:webHidden/>
          </w:rPr>
          <w:fldChar w:fldCharType="separate"/>
        </w:r>
        <w:r w:rsidR="002E4764">
          <w:rPr>
            <w:webHidden/>
          </w:rPr>
          <w:t>14</w:t>
        </w:r>
        <w:r w:rsidR="002E4764">
          <w:rPr>
            <w:webHidden/>
          </w:rPr>
          <w:fldChar w:fldCharType="end"/>
        </w:r>
      </w:hyperlink>
    </w:p>
    <w:p w:rsidR="002E4764" w:rsidRDefault="004F39F7">
      <w:pPr>
        <w:pStyle w:val="TOC2"/>
        <w:rPr>
          <w:rFonts w:asciiTheme="minorHAnsi" w:eastAsiaTheme="minorEastAsia" w:hAnsiTheme="minorHAnsi" w:cstheme="minorBidi"/>
          <w:b w:val="0"/>
          <w:bCs w:val="0"/>
          <w:sz w:val="22"/>
          <w:szCs w:val="22"/>
          <w:lang w:eastAsia="en-US"/>
        </w:rPr>
      </w:pPr>
      <w:hyperlink w:anchor="_Toc433363234" w:history="1">
        <w:r w:rsidR="002E4764" w:rsidRPr="00EB5B03">
          <w:rPr>
            <w:rStyle w:val="Hyperlink"/>
            <w14:scene3d>
              <w14:camera w14:prst="orthographicFront"/>
              <w14:lightRig w14:rig="threePt" w14:dir="t">
                <w14:rot w14:lat="0" w14:lon="0" w14:rev="0"/>
              </w14:lightRig>
            </w14:scene3d>
          </w:rPr>
          <w:t>12.3</w:t>
        </w:r>
        <w:r w:rsidR="002E4764">
          <w:rPr>
            <w:rFonts w:asciiTheme="minorHAnsi" w:eastAsiaTheme="minorEastAsia" w:hAnsiTheme="minorHAnsi" w:cstheme="minorBidi"/>
            <w:b w:val="0"/>
            <w:bCs w:val="0"/>
            <w:sz w:val="22"/>
            <w:szCs w:val="22"/>
            <w:lang w:eastAsia="en-US"/>
          </w:rPr>
          <w:tab/>
        </w:r>
        <w:r w:rsidR="002E4764" w:rsidRPr="00EB5B03">
          <w:rPr>
            <w:rStyle w:val="Hyperlink"/>
          </w:rPr>
          <w:t>Strategy 3: Expand Vendor Partnership</w:t>
        </w:r>
        <w:r w:rsidR="002E4764">
          <w:rPr>
            <w:webHidden/>
          </w:rPr>
          <w:tab/>
        </w:r>
        <w:r w:rsidR="002E4764">
          <w:rPr>
            <w:webHidden/>
          </w:rPr>
          <w:fldChar w:fldCharType="begin"/>
        </w:r>
        <w:r w:rsidR="002E4764">
          <w:rPr>
            <w:webHidden/>
          </w:rPr>
          <w:instrText xml:space="preserve"> PAGEREF _Toc433363234 \h </w:instrText>
        </w:r>
        <w:r w:rsidR="002E4764">
          <w:rPr>
            <w:webHidden/>
          </w:rPr>
        </w:r>
        <w:r w:rsidR="002E4764">
          <w:rPr>
            <w:webHidden/>
          </w:rPr>
          <w:fldChar w:fldCharType="separate"/>
        </w:r>
        <w:r w:rsidR="002E4764">
          <w:rPr>
            <w:webHidden/>
          </w:rPr>
          <w:t>14</w:t>
        </w:r>
        <w:r w:rsidR="002E4764">
          <w:rPr>
            <w:webHidden/>
          </w:rPr>
          <w:fldChar w:fldCharType="end"/>
        </w:r>
      </w:hyperlink>
    </w:p>
    <w:p w:rsidR="002E4764" w:rsidRDefault="004F39F7">
      <w:pPr>
        <w:pStyle w:val="TOC3"/>
        <w:rPr>
          <w:rFonts w:asciiTheme="minorHAnsi" w:eastAsiaTheme="minorEastAsia" w:hAnsiTheme="minorHAnsi" w:cstheme="minorBidi"/>
          <w:sz w:val="22"/>
          <w:szCs w:val="22"/>
          <w:lang w:eastAsia="en-US"/>
        </w:rPr>
      </w:pPr>
      <w:hyperlink w:anchor="_Toc433363235" w:history="1">
        <w:r w:rsidR="002E4764" w:rsidRPr="00EB5B03">
          <w:rPr>
            <w:rStyle w:val="Hyperlink"/>
          </w:rPr>
          <w:t>12.3.1</w:t>
        </w:r>
        <w:r w:rsidR="002E4764">
          <w:rPr>
            <w:rFonts w:asciiTheme="minorHAnsi" w:eastAsiaTheme="minorEastAsia" w:hAnsiTheme="minorHAnsi" w:cstheme="minorBidi"/>
            <w:sz w:val="22"/>
            <w:szCs w:val="22"/>
            <w:lang w:eastAsia="en-US"/>
          </w:rPr>
          <w:tab/>
        </w:r>
        <w:r w:rsidR="002E4764" w:rsidRPr="00EB5B03">
          <w:rPr>
            <w:rStyle w:val="Hyperlink"/>
          </w:rPr>
          <w:t>Challenge</w:t>
        </w:r>
        <w:r w:rsidR="002E4764">
          <w:rPr>
            <w:webHidden/>
          </w:rPr>
          <w:tab/>
        </w:r>
        <w:r w:rsidR="002E4764">
          <w:rPr>
            <w:webHidden/>
          </w:rPr>
          <w:fldChar w:fldCharType="begin"/>
        </w:r>
        <w:r w:rsidR="002E4764">
          <w:rPr>
            <w:webHidden/>
          </w:rPr>
          <w:instrText xml:space="preserve"> PAGEREF _Toc433363235 \h </w:instrText>
        </w:r>
        <w:r w:rsidR="002E4764">
          <w:rPr>
            <w:webHidden/>
          </w:rPr>
        </w:r>
        <w:r w:rsidR="002E4764">
          <w:rPr>
            <w:webHidden/>
          </w:rPr>
          <w:fldChar w:fldCharType="separate"/>
        </w:r>
        <w:r w:rsidR="002E4764">
          <w:rPr>
            <w:webHidden/>
          </w:rPr>
          <w:t>14</w:t>
        </w:r>
        <w:r w:rsidR="002E4764">
          <w:rPr>
            <w:webHidden/>
          </w:rPr>
          <w:fldChar w:fldCharType="end"/>
        </w:r>
      </w:hyperlink>
    </w:p>
    <w:p w:rsidR="002E4764" w:rsidRDefault="004F39F7">
      <w:pPr>
        <w:pStyle w:val="TOC3"/>
        <w:rPr>
          <w:rFonts w:asciiTheme="minorHAnsi" w:eastAsiaTheme="minorEastAsia" w:hAnsiTheme="minorHAnsi" w:cstheme="minorBidi"/>
          <w:sz w:val="22"/>
          <w:szCs w:val="22"/>
          <w:lang w:eastAsia="en-US"/>
        </w:rPr>
      </w:pPr>
      <w:hyperlink w:anchor="_Toc433363236" w:history="1">
        <w:r w:rsidR="002E4764" w:rsidRPr="00EB5B03">
          <w:rPr>
            <w:rStyle w:val="Hyperlink"/>
          </w:rPr>
          <w:t>12.3.2</w:t>
        </w:r>
        <w:r w:rsidR="002E4764">
          <w:rPr>
            <w:rFonts w:asciiTheme="minorHAnsi" w:eastAsiaTheme="minorEastAsia" w:hAnsiTheme="minorHAnsi" w:cstheme="minorBidi"/>
            <w:sz w:val="22"/>
            <w:szCs w:val="22"/>
            <w:lang w:eastAsia="en-US"/>
          </w:rPr>
          <w:tab/>
        </w:r>
        <w:r w:rsidR="002E4764" w:rsidRPr="00EB5B03">
          <w:rPr>
            <w:rStyle w:val="Hyperlink"/>
          </w:rPr>
          <w:t>Strategy Statement</w:t>
        </w:r>
        <w:r w:rsidR="002E4764">
          <w:rPr>
            <w:webHidden/>
          </w:rPr>
          <w:tab/>
        </w:r>
        <w:r w:rsidR="002E4764">
          <w:rPr>
            <w:webHidden/>
          </w:rPr>
          <w:fldChar w:fldCharType="begin"/>
        </w:r>
        <w:r w:rsidR="002E4764">
          <w:rPr>
            <w:webHidden/>
          </w:rPr>
          <w:instrText xml:space="preserve"> PAGEREF _Toc433363236 \h </w:instrText>
        </w:r>
        <w:r w:rsidR="002E4764">
          <w:rPr>
            <w:webHidden/>
          </w:rPr>
        </w:r>
        <w:r w:rsidR="002E4764">
          <w:rPr>
            <w:webHidden/>
          </w:rPr>
          <w:fldChar w:fldCharType="separate"/>
        </w:r>
        <w:r w:rsidR="002E4764">
          <w:rPr>
            <w:webHidden/>
          </w:rPr>
          <w:t>14</w:t>
        </w:r>
        <w:r w:rsidR="002E4764">
          <w:rPr>
            <w:webHidden/>
          </w:rPr>
          <w:fldChar w:fldCharType="end"/>
        </w:r>
      </w:hyperlink>
    </w:p>
    <w:p w:rsidR="002E4764" w:rsidRDefault="004F39F7">
      <w:pPr>
        <w:pStyle w:val="TOC3"/>
        <w:rPr>
          <w:rFonts w:asciiTheme="minorHAnsi" w:eastAsiaTheme="minorEastAsia" w:hAnsiTheme="minorHAnsi" w:cstheme="minorBidi"/>
          <w:sz w:val="22"/>
          <w:szCs w:val="22"/>
          <w:lang w:eastAsia="en-US"/>
        </w:rPr>
      </w:pPr>
      <w:hyperlink w:anchor="_Toc433363237" w:history="1">
        <w:r w:rsidR="002E4764" w:rsidRPr="00EB5B03">
          <w:rPr>
            <w:rStyle w:val="Hyperlink"/>
          </w:rPr>
          <w:t>12.3.3</w:t>
        </w:r>
        <w:r w:rsidR="002E4764">
          <w:rPr>
            <w:rFonts w:asciiTheme="minorHAnsi" w:eastAsiaTheme="minorEastAsia" w:hAnsiTheme="minorHAnsi" w:cstheme="minorBidi"/>
            <w:sz w:val="22"/>
            <w:szCs w:val="22"/>
            <w:lang w:eastAsia="en-US"/>
          </w:rPr>
          <w:tab/>
        </w:r>
        <w:r w:rsidR="002E4764" w:rsidRPr="00EB5B03">
          <w:rPr>
            <w:rStyle w:val="Hyperlink"/>
          </w:rPr>
          <w:t>Action Plans</w:t>
        </w:r>
        <w:r w:rsidR="002E4764">
          <w:rPr>
            <w:webHidden/>
          </w:rPr>
          <w:tab/>
        </w:r>
        <w:r w:rsidR="002E4764">
          <w:rPr>
            <w:webHidden/>
          </w:rPr>
          <w:fldChar w:fldCharType="begin"/>
        </w:r>
        <w:r w:rsidR="002E4764">
          <w:rPr>
            <w:webHidden/>
          </w:rPr>
          <w:instrText xml:space="preserve"> PAGEREF _Toc433363237 \h </w:instrText>
        </w:r>
        <w:r w:rsidR="002E4764">
          <w:rPr>
            <w:webHidden/>
          </w:rPr>
        </w:r>
        <w:r w:rsidR="002E4764">
          <w:rPr>
            <w:webHidden/>
          </w:rPr>
          <w:fldChar w:fldCharType="separate"/>
        </w:r>
        <w:r w:rsidR="002E4764">
          <w:rPr>
            <w:webHidden/>
          </w:rPr>
          <w:t>14</w:t>
        </w:r>
        <w:r w:rsidR="002E4764">
          <w:rPr>
            <w:webHidden/>
          </w:rPr>
          <w:fldChar w:fldCharType="end"/>
        </w:r>
      </w:hyperlink>
    </w:p>
    <w:p w:rsidR="002E4764" w:rsidRDefault="004F39F7">
      <w:pPr>
        <w:pStyle w:val="TOC3"/>
        <w:rPr>
          <w:rFonts w:asciiTheme="minorHAnsi" w:eastAsiaTheme="minorEastAsia" w:hAnsiTheme="minorHAnsi" w:cstheme="minorBidi"/>
          <w:sz w:val="22"/>
          <w:szCs w:val="22"/>
          <w:lang w:eastAsia="en-US"/>
        </w:rPr>
      </w:pPr>
      <w:hyperlink w:anchor="_Toc433363238" w:history="1">
        <w:r w:rsidR="002E4764" w:rsidRPr="00EB5B03">
          <w:rPr>
            <w:rStyle w:val="Hyperlink"/>
          </w:rPr>
          <w:t>12.3.4</w:t>
        </w:r>
        <w:r w:rsidR="002E4764">
          <w:rPr>
            <w:rFonts w:asciiTheme="minorHAnsi" w:eastAsiaTheme="minorEastAsia" w:hAnsiTheme="minorHAnsi" w:cstheme="minorBidi"/>
            <w:sz w:val="22"/>
            <w:szCs w:val="22"/>
            <w:lang w:eastAsia="en-US"/>
          </w:rPr>
          <w:tab/>
        </w:r>
        <w:r w:rsidR="002E4764" w:rsidRPr="00EB5B03">
          <w:rPr>
            <w:rStyle w:val="Hyperlink"/>
          </w:rPr>
          <w:t>Resources</w:t>
        </w:r>
        <w:r w:rsidR="002E4764">
          <w:rPr>
            <w:webHidden/>
          </w:rPr>
          <w:tab/>
        </w:r>
        <w:r w:rsidR="002E4764">
          <w:rPr>
            <w:webHidden/>
          </w:rPr>
          <w:fldChar w:fldCharType="begin"/>
        </w:r>
        <w:r w:rsidR="002E4764">
          <w:rPr>
            <w:webHidden/>
          </w:rPr>
          <w:instrText xml:space="preserve"> PAGEREF _Toc433363238 \h </w:instrText>
        </w:r>
        <w:r w:rsidR="002E4764">
          <w:rPr>
            <w:webHidden/>
          </w:rPr>
        </w:r>
        <w:r w:rsidR="002E4764">
          <w:rPr>
            <w:webHidden/>
          </w:rPr>
          <w:fldChar w:fldCharType="separate"/>
        </w:r>
        <w:r w:rsidR="002E4764">
          <w:rPr>
            <w:webHidden/>
          </w:rPr>
          <w:t>14</w:t>
        </w:r>
        <w:r w:rsidR="002E4764">
          <w:rPr>
            <w:webHidden/>
          </w:rPr>
          <w:fldChar w:fldCharType="end"/>
        </w:r>
      </w:hyperlink>
    </w:p>
    <w:p w:rsidR="002E4764" w:rsidRDefault="004F39F7">
      <w:pPr>
        <w:pStyle w:val="TOC3"/>
        <w:rPr>
          <w:rFonts w:asciiTheme="minorHAnsi" w:eastAsiaTheme="minorEastAsia" w:hAnsiTheme="minorHAnsi" w:cstheme="minorBidi"/>
          <w:sz w:val="22"/>
          <w:szCs w:val="22"/>
          <w:lang w:eastAsia="en-US"/>
        </w:rPr>
      </w:pPr>
      <w:hyperlink w:anchor="_Toc433363239" w:history="1">
        <w:r w:rsidR="002E4764" w:rsidRPr="00EB5B03">
          <w:rPr>
            <w:rStyle w:val="Hyperlink"/>
          </w:rPr>
          <w:t>12.3.5</w:t>
        </w:r>
        <w:r w:rsidR="002E4764">
          <w:rPr>
            <w:rFonts w:asciiTheme="minorHAnsi" w:eastAsiaTheme="minorEastAsia" w:hAnsiTheme="minorHAnsi" w:cstheme="minorBidi"/>
            <w:sz w:val="22"/>
            <w:szCs w:val="22"/>
            <w:lang w:eastAsia="en-US"/>
          </w:rPr>
          <w:tab/>
        </w:r>
        <w:r w:rsidR="002E4764" w:rsidRPr="00EB5B03">
          <w:rPr>
            <w:rStyle w:val="Hyperlink"/>
          </w:rPr>
          <w:t>Timeframes</w:t>
        </w:r>
        <w:r w:rsidR="002E4764">
          <w:rPr>
            <w:webHidden/>
          </w:rPr>
          <w:tab/>
        </w:r>
        <w:r w:rsidR="002E4764">
          <w:rPr>
            <w:webHidden/>
          </w:rPr>
          <w:fldChar w:fldCharType="begin"/>
        </w:r>
        <w:r w:rsidR="002E4764">
          <w:rPr>
            <w:webHidden/>
          </w:rPr>
          <w:instrText xml:space="preserve"> PAGEREF _Toc433363239 \h </w:instrText>
        </w:r>
        <w:r w:rsidR="002E4764">
          <w:rPr>
            <w:webHidden/>
          </w:rPr>
        </w:r>
        <w:r w:rsidR="002E4764">
          <w:rPr>
            <w:webHidden/>
          </w:rPr>
          <w:fldChar w:fldCharType="separate"/>
        </w:r>
        <w:r w:rsidR="002E4764">
          <w:rPr>
            <w:webHidden/>
          </w:rPr>
          <w:t>14</w:t>
        </w:r>
        <w:r w:rsidR="002E4764">
          <w:rPr>
            <w:webHidden/>
          </w:rPr>
          <w:fldChar w:fldCharType="end"/>
        </w:r>
      </w:hyperlink>
    </w:p>
    <w:p w:rsidR="002E4764" w:rsidRDefault="004F39F7">
      <w:pPr>
        <w:pStyle w:val="TOC1"/>
        <w:rPr>
          <w:rFonts w:asciiTheme="minorHAnsi" w:eastAsiaTheme="minorEastAsia" w:hAnsiTheme="minorHAnsi" w:cstheme="minorBidi"/>
          <w:b w:val="0"/>
          <w:bCs w:val="0"/>
          <w:caps w:val="0"/>
          <w:sz w:val="22"/>
          <w:szCs w:val="22"/>
          <w:lang w:eastAsia="en-US"/>
        </w:rPr>
      </w:pPr>
      <w:hyperlink w:anchor="_Toc433363240" w:history="1">
        <w:r w:rsidR="002E4764" w:rsidRPr="00EB5B03">
          <w:rPr>
            <w:rStyle w:val="Hyperlink"/>
          </w:rPr>
          <w:t>13</w:t>
        </w:r>
        <w:r w:rsidR="002E4764">
          <w:rPr>
            <w:rFonts w:asciiTheme="minorHAnsi" w:eastAsiaTheme="minorEastAsia" w:hAnsiTheme="minorHAnsi" w:cstheme="minorBidi"/>
            <w:b w:val="0"/>
            <w:bCs w:val="0"/>
            <w:caps w:val="0"/>
            <w:sz w:val="22"/>
            <w:szCs w:val="22"/>
            <w:lang w:eastAsia="en-US"/>
          </w:rPr>
          <w:tab/>
        </w:r>
        <w:r w:rsidR="002E4764" w:rsidRPr="00EB5B03">
          <w:rPr>
            <w:rStyle w:val="Hyperlink"/>
          </w:rPr>
          <w:t>Threats and Risks to Achieving Objectives</w:t>
        </w:r>
        <w:r w:rsidR="002E4764">
          <w:rPr>
            <w:webHidden/>
          </w:rPr>
          <w:tab/>
        </w:r>
        <w:r w:rsidR="002E4764">
          <w:rPr>
            <w:webHidden/>
          </w:rPr>
          <w:fldChar w:fldCharType="begin"/>
        </w:r>
        <w:r w:rsidR="002E4764">
          <w:rPr>
            <w:webHidden/>
          </w:rPr>
          <w:instrText xml:space="preserve"> PAGEREF _Toc433363240 \h </w:instrText>
        </w:r>
        <w:r w:rsidR="002E4764">
          <w:rPr>
            <w:webHidden/>
          </w:rPr>
        </w:r>
        <w:r w:rsidR="002E4764">
          <w:rPr>
            <w:webHidden/>
          </w:rPr>
          <w:fldChar w:fldCharType="separate"/>
        </w:r>
        <w:r w:rsidR="002E4764">
          <w:rPr>
            <w:webHidden/>
          </w:rPr>
          <w:t>15</w:t>
        </w:r>
        <w:r w:rsidR="002E4764">
          <w:rPr>
            <w:webHidden/>
          </w:rPr>
          <w:fldChar w:fldCharType="end"/>
        </w:r>
      </w:hyperlink>
    </w:p>
    <w:p w:rsidR="002E4764" w:rsidRDefault="004F39F7">
      <w:pPr>
        <w:pStyle w:val="TOC1"/>
        <w:rPr>
          <w:rFonts w:asciiTheme="minorHAnsi" w:eastAsiaTheme="minorEastAsia" w:hAnsiTheme="minorHAnsi" w:cstheme="minorBidi"/>
          <w:b w:val="0"/>
          <w:bCs w:val="0"/>
          <w:caps w:val="0"/>
          <w:sz w:val="22"/>
          <w:szCs w:val="22"/>
          <w:lang w:eastAsia="en-US"/>
        </w:rPr>
      </w:pPr>
      <w:hyperlink w:anchor="_Toc433363241" w:history="1">
        <w:r w:rsidR="002E4764" w:rsidRPr="00EB5B03">
          <w:rPr>
            <w:rStyle w:val="Hyperlink"/>
          </w:rPr>
          <w:t>Acronyms &amp; Abbreviations</w:t>
        </w:r>
        <w:r w:rsidR="002E4764">
          <w:rPr>
            <w:webHidden/>
          </w:rPr>
          <w:tab/>
        </w:r>
        <w:r w:rsidR="002E4764">
          <w:rPr>
            <w:webHidden/>
          </w:rPr>
          <w:fldChar w:fldCharType="begin"/>
        </w:r>
        <w:r w:rsidR="002E4764">
          <w:rPr>
            <w:webHidden/>
          </w:rPr>
          <w:instrText xml:space="preserve"> PAGEREF _Toc433363241 \h </w:instrText>
        </w:r>
        <w:r w:rsidR="002E4764">
          <w:rPr>
            <w:webHidden/>
          </w:rPr>
        </w:r>
        <w:r w:rsidR="002E4764">
          <w:rPr>
            <w:webHidden/>
          </w:rPr>
          <w:fldChar w:fldCharType="separate"/>
        </w:r>
        <w:r w:rsidR="002E4764">
          <w:rPr>
            <w:webHidden/>
          </w:rPr>
          <w:t>16</w:t>
        </w:r>
        <w:r w:rsidR="002E4764">
          <w:rPr>
            <w:webHidden/>
          </w:rPr>
          <w:fldChar w:fldCharType="end"/>
        </w:r>
      </w:hyperlink>
    </w:p>
    <w:p w:rsidR="00424BB0" w:rsidRPr="00CB6553" w:rsidRDefault="00FE7274" w:rsidP="00682B22">
      <w:pPr>
        <w:spacing w:line="276" w:lineRule="auto"/>
        <w:rPr>
          <w:rFonts w:cs="Arial"/>
          <w:sz w:val="24"/>
          <w:szCs w:val="24"/>
        </w:rPr>
      </w:pPr>
      <w:r>
        <w:rPr>
          <w:rFonts w:cs="Arial"/>
          <w:b/>
          <w:bCs/>
          <w:caps/>
          <w:sz w:val="24"/>
          <w:szCs w:val="24"/>
        </w:rPr>
        <w:fldChar w:fldCharType="end"/>
      </w:r>
    </w:p>
    <w:p w:rsidR="00A722C6" w:rsidRPr="00CB6553" w:rsidRDefault="00A722C6" w:rsidP="00682B22">
      <w:pPr>
        <w:pStyle w:val="INSBase"/>
        <w:spacing w:line="276" w:lineRule="auto"/>
        <w:rPr>
          <w:rFonts w:cs="Arial"/>
          <w:sz w:val="24"/>
          <w:szCs w:val="24"/>
        </w:rPr>
      </w:pPr>
    </w:p>
    <w:p w:rsidR="00A722C6" w:rsidRPr="00CB6553" w:rsidRDefault="00A722C6" w:rsidP="00682B22">
      <w:pPr>
        <w:pStyle w:val="INSBase"/>
        <w:spacing w:line="276" w:lineRule="auto"/>
        <w:rPr>
          <w:rFonts w:cs="Arial"/>
          <w:sz w:val="24"/>
          <w:szCs w:val="24"/>
        </w:rPr>
      </w:pPr>
    </w:p>
    <w:p w:rsidR="00D56DF2" w:rsidRPr="00CB6553" w:rsidRDefault="00D56DF2" w:rsidP="00682B22">
      <w:pPr>
        <w:pStyle w:val="INSBase"/>
        <w:spacing w:line="276" w:lineRule="auto"/>
        <w:rPr>
          <w:rFonts w:cs="Arial"/>
          <w:sz w:val="24"/>
          <w:szCs w:val="24"/>
        </w:rPr>
        <w:sectPr w:rsidR="00D56DF2" w:rsidRPr="00CB6553" w:rsidSect="00472DBB">
          <w:headerReference w:type="default" r:id="rId8"/>
          <w:footerReference w:type="default" r:id="rId9"/>
          <w:pgSz w:w="12242" w:h="15842" w:code="1"/>
          <w:pgMar w:top="1701" w:right="1440" w:bottom="1440" w:left="1440" w:header="709" w:footer="709" w:gutter="284"/>
          <w:pgNumType w:fmt="lowerRoman" w:start="2"/>
          <w:cols w:space="708"/>
          <w:docGrid w:linePitch="360"/>
        </w:sectPr>
      </w:pPr>
    </w:p>
    <w:p w:rsidR="00A30F7B" w:rsidRPr="00CB6553" w:rsidRDefault="00A30F7B" w:rsidP="00682B22">
      <w:pPr>
        <w:pStyle w:val="Heading1"/>
        <w:spacing w:line="276" w:lineRule="auto"/>
      </w:pPr>
      <w:bookmarkStart w:id="3" w:name="_Toc433363181"/>
      <w:r w:rsidRPr="00CB6553">
        <w:lastRenderedPageBreak/>
        <w:t>Executive Summary</w:t>
      </w:r>
      <w:bookmarkEnd w:id="3"/>
    </w:p>
    <w:p w:rsidR="00A30F7B" w:rsidRPr="00CB6553" w:rsidRDefault="00783185" w:rsidP="00682B22">
      <w:pPr>
        <w:pStyle w:val="BodyText"/>
        <w:spacing w:line="276" w:lineRule="auto"/>
        <w:jc w:val="left"/>
        <w:rPr>
          <w:rFonts w:ascii="Arial" w:hAnsi="Arial" w:cs="Arial"/>
        </w:rPr>
      </w:pPr>
      <w:r w:rsidRPr="00CB6553">
        <w:rPr>
          <w:rFonts w:ascii="Arial" w:hAnsi="Arial" w:cs="Arial"/>
        </w:rPr>
        <w:t xml:space="preserve">&lt;Provide an Executive Summary of the entire document. All of the information in this section should be at a summary level and must be consistent with the rest of business </w:t>
      </w:r>
      <w:r w:rsidR="00E1796C" w:rsidRPr="00CB6553">
        <w:rPr>
          <w:rFonts w:ascii="Arial" w:hAnsi="Arial" w:cs="Arial"/>
        </w:rPr>
        <w:t>plan</w:t>
      </w:r>
      <w:r w:rsidRPr="00CB6553">
        <w:rPr>
          <w:rFonts w:ascii="Arial" w:hAnsi="Arial" w:cs="Arial"/>
        </w:rPr>
        <w:t xml:space="preserve"> document. This section is always the last one to be completed.&gt;</w:t>
      </w:r>
    </w:p>
    <w:p w:rsidR="00D520EE" w:rsidRPr="00CB6553" w:rsidRDefault="00212564" w:rsidP="00682B22">
      <w:pPr>
        <w:pStyle w:val="Heading1"/>
        <w:spacing w:line="276" w:lineRule="auto"/>
      </w:pPr>
      <w:bookmarkStart w:id="4" w:name="_Toc433363182"/>
      <w:r w:rsidRPr="00CB6553">
        <w:lastRenderedPageBreak/>
        <w:t xml:space="preserve">Business </w:t>
      </w:r>
      <w:r w:rsidR="00E1796C" w:rsidRPr="00CB6553">
        <w:t>Plan</w:t>
      </w:r>
      <w:r w:rsidRPr="00CB6553">
        <w:t xml:space="preserve"> O</w:t>
      </w:r>
      <w:r w:rsidR="00D520EE" w:rsidRPr="00CB6553">
        <w:t>verview</w:t>
      </w:r>
      <w:bookmarkEnd w:id="4"/>
    </w:p>
    <w:p w:rsidR="00D520EE" w:rsidRDefault="00D520EE" w:rsidP="00682B22">
      <w:pPr>
        <w:pStyle w:val="Style1"/>
      </w:pPr>
      <w:bookmarkStart w:id="5" w:name="_Toc433363183"/>
      <w:r w:rsidRPr="00CB6553">
        <w:t xml:space="preserve">Purpose of the </w:t>
      </w:r>
      <w:r w:rsidR="00212564" w:rsidRPr="00CB6553">
        <w:t>D</w:t>
      </w:r>
      <w:r w:rsidRPr="00CB6553">
        <w:t>ocument</w:t>
      </w:r>
      <w:bookmarkEnd w:id="5"/>
    </w:p>
    <w:p w:rsidR="00D520EE" w:rsidRPr="00CB6553" w:rsidRDefault="00D520EE" w:rsidP="00682B22">
      <w:pPr>
        <w:pStyle w:val="BodyText"/>
        <w:spacing w:line="276" w:lineRule="auto"/>
        <w:jc w:val="left"/>
        <w:rPr>
          <w:rFonts w:ascii="Arial" w:hAnsi="Arial" w:cs="Arial"/>
        </w:rPr>
      </w:pPr>
      <w:r w:rsidRPr="00CB6553">
        <w:rPr>
          <w:rFonts w:ascii="Arial" w:hAnsi="Arial" w:cs="Arial"/>
        </w:rPr>
        <w:t>&lt;</w:t>
      </w:r>
      <w:r w:rsidR="00212564" w:rsidRPr="00CB6553">
        <w:rPr>
          <w:rFonts w:ascii="Arial" w:hAnsi="Arial" w:cs="Arial"/>
        </w:rPr>
        <w:t>Provide</w:t>
      </w:r>
      <w:r w:rsidRPr="00CB6553">
        <w:rPr>
          <w:rFonts w:ascii="Arial" w:hAnsi="Arial" w:cs="Arial"/>
        </w:rPr>
        <w:t xml:space="preserve"> the purpose of the </w:t>
      </w:r>
      <w:r w:rsidR="00D42A2E">
        <w:rPr>
          <w:rFonts w:ascii="Arial" w:hAnsi="Arial" w:cs="Arial"/>
        </w:rPr>
        <w:t xml:space="preserve">Business Plan </w:t>
      </w:r>
      <w:r w:rsidRPr="00CB6553">
        <w:rPr>
          <w:rFonts w:ascii="Arial" w:hAnsi="Arial" w:cs="Arial"/>
        </w:rPr>
        <w:t>document</w:t>
      </w:r>
      <w:r w:rsidR="00D42A2E">
        <w:rPr>
          <w:rFonts w:ascii="Arial" w:hAnsi="Arial" w:cs="Arial"/>
        </w:rPr>
        <w:t>.</w:t>
      </w:r>
      <w:r w:rsidRPr="00CB6553">
        <w:rPr>
          <w:rFonts w:ascii="Arial" w:hAnsi="Arial" w:cs="Arial"/>
        </w:rPr>
        <w:t>&gt;</w:t>
      </w:r>
    </w:p>
    <w:p w:rsidR="0040075A" w:rsidRPr="007477C0" w:rsidRDefault="0040075A" w:rsidP="00682B22">
      <w:pPr>
        <w:pStyle w:val="BodyText"/>
        <w:spacing w:line="276" w:lineRule="auto"/>
        <w:jc w:val="left"/>
        <w:rPr>
          <w:rFonts w:ascii="Arial" w:hAnsi="Arial" w:cs="Arial"/>
        </w:rPr>
      </w:pPr>
      <w:r w:rsidRPr="007477C0">
        <w:rPr>
          <w:rFonts w:ascii="Arial" w:hAnsi="Arial" w:cs="Arial"/>
        </w:rPr>
        <w:t>Example</w:t>
      </w:r>
      <w:r w:rsidR="007477C0" w:rsidRPr="007477C0">
        <w:rPr>
          <w:rFonts w:ascii="Arial" w:hAnsi="Arial" w:cs="Arial"/>
        </w:rPr>
        <w:t>:</w:t>
      </w:r>
    </w:p>
    <w:p w:rsidR="0040075A" w:rsidRPr="00CB6553" w:rsidRDefault="0040075A" w:rsidP="00682B22">
      <w:pPr>
        <w:pStyle w:val="BodyText"/>
        <w:spacing w:line="276" w:lineRule="auto"/>
        <w:jc w:val="left"/>
        <w:rPr>
          <w:rFonts w:ascii="Arial" w:hAnsi="Arial" w:cs="Arial"/>
        </w:rPr>
      </w:pPr>
      <w:r w:rsidRPr="00CB6553">
        <w:rPr>
          <w:rFonts w:ascii="Arial" w:hAnsi="Arial" w:cs="Arial"/>
        </w:rPr>
        <w:t xml:space="preserve">The purpose of this document is to provide a central source of information relating to the business focus for the Northeast operation for </w:t>
      </w:r>
      <w:r w:rsidR="00F321BC">
        <w:rPr>
          <w:rFonts w:ascii="Arial" w:hAnsi="Arial" w:cs="Arial"/>
        </w:rPr>
        <w:t>2018</w:t>
      </w:r>
      <w:r w:rsidRPr="00CB6553">
        <w:rPr>
          <w:rFonts w:ascii="Arial" w:hAnsi="Arial" w:cs="Arial"/>
        </w:rPr>
        <w:t xml:space="preserve">. The business plan is also designed to communicate a vision and direction for the Northeast operation over the next 6 to 12 months as the organization continues to pursue increasing opportunities aggressively. The </w:t>
      </w:r>
      <w:r w:rsidR="00F321BC">
        <w:rPr>
          <w:rFonts w:ascii="Arial" w:hAnsi="Arial" w:cs="Arial"/>
        </w:rPr>
        <w:t>2018</w:t>
      </w:r>
      <w:r w:rsidRPr="00CB6553">
        <w:rPr>
          <w:rFonts w:ascii="Arial" w:hAnsi="Arial" w:cs="Arial"/>
        </w:rPr>
        <w:t xml:space="preserve"> Business Plan should serve as a roadmap for the operation as it defines and implements the tactical and strategic steps needed to achieve its goals.</w:t>
      </w:r>
    </w:p>
    <w:p w:rsidR="00D520EE" w:rsidRPr="00CB6553" w:rsidRDefault="00D520EE" w:rsidP="00682B22">
      <w:pPr>
        <w:pStyle w:val="Style1"/>
      </w:pPr>
      <w:bookmarkStart w:id="6" w:name="_Toc433363184"/>
      <w:r w:rsidRPr="00CB6553">
        <w:t xml:space="preserve">Intended </w:t>
      </w:r>
      <w:r w:rsidR="00212564" w:rsidRPr="00CB6553">
        <w:t>A</w:t>
      </w:r>
      <w:r w:rsidRPr="00CB6553">
        <w:t>udience</w:t>
      </w:r>
      <w:bookmarkEnd w:id="6"/>
    </w:p>
    <w:p w:rsidR="00D520EE" w:rsidRPr="00CB6553" w:rsidRDefault="00D520EE" w:rsidP="00682B22">
      <w:pPr>
        <w:pStyle w:val="BodyText"/>
        <w:spacing w:line="276" w:lineRule="auto"/>
        <w:jc w:val="left"/>
        <w:rPr>
          <w:rFonts w:ascii="Arial" w:hAnsi="Arial" w:cs="Arial"/>
        </w:rPr>
      </w:pPr>
      <w:r w:rsidRPr="00CB6553">
        <w:rPr>
          <w:rFonts w:ascii="Arial" w:hAnsi="Arial" w:cs="Arial"/>
        </w:rPr>
        <w:t>&lt;</w:t>
      </w:r>
      <w:r w:rsidR="00212564" w:rsidRPr="00CB6553">
        <w:rPr>
          <w:rFonts w:ascii="Arial" w:hAnsi="Arial" w:cs="Arial"/>
        </w:rPr>
        <w:t>D</w:t>
      </w:r>
      <w:r w:rsidRPr="00CB6553">
        <w:rPr>
          <w:rFonts w:ascii="Arial" w:hAnsi="Arial" w:cs="Arial"/>
        </w:rPr>
        <w:t xml:space="preserve">escribe the </w:t>
      </w:r>
      <w:r w:rsidR="007477C0">
        <w:rPr>
          <w:rFonts w:ascii="Arial" w:hAnsi="Arial" w:cs="Arial"/>
        </w:rPr>
        <w:t xml:space="preserve">intended </w:t>
      </w:r>
      <w:r w:rsidRPr="00CB6553">
        <w:rPr>
          <w:rFonts w:ascii="Arial" w:hAnsi="Arial" w:cs="Arial"/>
        </w:rPr>
        <w:t>audience</w:t>
      </w:r>
      <w:r w:rsidR="007477C0">
        <w:rPr>
          <w:rFonts w:ascii="Arial" w:hAnsi="Arial" w:cs="Arial"/>
        </w:rPr>
        <w:t xml:space="preserve"> for this document</w:t>
      </w:r>
      <w:r w:rsidR="00F55CA2">
        <w:rPr>
          <w:rFonts w:ascii="Arial" w:hAnsi="Arial" w:cs="Arial"/>
        </w:rPr>
        <w:t>. Audience members may include senior leadership, operations teams, entire departments or any other person(s) or group(s).</w:t>
      </w:r>
      <w:r w:rsidRPr="00CB6553">
        <w:rPr>
          <w:rFonts w:ascii="Arial" w:hAnsi="Arial" w:cs="Arial"/>
        </w:rPr>
        <w:t>&gt;</w:t>
      </w:r>
    </w:p>
    <w:p w:rsidR="00D520EE" w:rsidRPr="00CB6553" w:rsidRDefault="00D520EE" w:rsidP="00682B22">
      <w:pPr>
        <w:pStyle w:val="Style1"/>
      </w:pPr>
      <w:bookmarkStart w:id="7" w:name="_Toc433363185"/>
      <w:r w:rsidRPr="00CB6553">
        <w:t xml:space="preserve">Scope of the </w:t>
      </w:r>
      <w:r w:rsidR="00212564" w:rsidRPr="00CB6553">
        <w:t>B</w:t>
      </w:r>
      <w:r w:rsidRPr="00CB6553">
        <w:t xml:space="preserve">usiness </w:t>
      </w:r>
      <w:r w:rsidR="00E1796C" w:rsidRPr="00CB6553">
        <w:t>Plan</w:t>
      </w:r>
      <w:bookmarkEnd w:id="7"/>
    </w:p>
    <w:p w:rsidR="00D520EE" w:rsidRPr="00CB6553" w:rsidRDefault="007477C0" w:rsidP="00682B22">
      <w:pPr>
        <w:pStyle w:val="BodyText"/>
        <w:spacing w:line="276" w:lineRule="auto"/>
        <w:jc w:val="left"/>
        <w:rPr>
          <w:rFonts w:ascii="Arial" w:hAnsi="Arial" w:cs="Arial"/>
        </w:rPr>
      </w:pPr>
      <w:r>
        <w:rPr>
          <w:rFonts w:ascii="Arial" w:hAnsi="Arial" w:cs="Arial"/>
        </w:rPr>
        <w:t>&lt;Describe the scope of the Business Plan. Scope elements can include departments, business units or geographic location</w:t>
      </w:r>
      <w:r w:rsidR="00D42A2E">
        <w:rPr>
          <w:rFonts w:ascii="Arial" w:hAnsi="Arial" w:cs="Arial"/>
        </w:rPr>
        <w:t>s</w:t>
      </w:r>
      <w:r>
        <w:rPr>
          <w:rFonts w:ascii="Arial" w:hAnsi="Arial" w:cs="Arial"/>
        </w:rPr>
        <w:t>. Also describe what is out of scope for the document.&gt;</w:t>
      </w:r>
    </w:p>
    <w:p w:rsidR="007477C0" w:rsidRDefault="007477C0" w:rsidP="00682B22">
      <w:pPr>
        <w:pStyle w:val="BodyText"/>
        <w:spacing w:line="276" w:lineRule="auto"/>
        <w:jc w:val="left"/>
        <w:rPr>
          <w:rFonts w:ascii="Arial" w:hAnsi="Arial" w:cs="Arial"/>
        </w:rPr>
      </w:pPr>
    </w:p>
    <w:p w:rsidR="007477C0" w:rsidRPr="007477C0" w:rsidRDefault="007477C0" w:rsidP="00682B22"/>
    <w:p w:rsidR="007477C0" w:rsidRPr="007477C0" w:rsidRDefault="007477C0" w:rsidP="00682B22"/>
    <w:p w:rsidR="007477C0" w:rsidRPr="007477C0" w:rsidRDefault="007477C0" w:rsidP="00682B22"/>
    <w:p w:rsidR="007477C0" w:rsidRPr="007477C0" w:rsidRDefault="007477C0" w:rsidP="00682B22"/>
    <w:p w:rsidR="007477C0" w:rsidRPr="007477C0" w:rsidRDefault="007477C0" w:rsidP="00682B22"/>
    <w:p w:rsidR="007477C0" w:rsidRPr="007477C0" w:rsidRDefault="007477C0" w:rsidP="00682B22"/>
    <w:p w:rsidR="007477C0" w:rsidRPr="007477C0" w:rsidRDefault="007477C0" w:rsidP="00682B22"/>
    <w:p w:rsidR="007477C0" w:rsidRPr="007477C0" w:rsidRDefault="007477C0" w:rsidP="00682B22"/>
    <w:p w:rsidR="007477C0" w:rsidRPr="007477C0" w:rsidRDefault="007477C0" w:rsidP="00682B22"/>
    <w:p w:rsidR="007477C0" w:rsidRPr="007477C0" w:rsidRDefault="007477C0" w:rsidP="00682B22"/>
    <w:p w:rsidR="007477C0" w:rsidRPr="007477C0" w:rsidRDefault="007477C0" w:rsidP="00682B22"/>
    <w:p w:rsidR="007477C0" w:rsidRPr="007477C0" w:rsidRDefault="007477C0" w:rsidP="00682B22"/>
    <w:p w:rsidR="007477C0" w:rsidRPr="007477C0" w:rsidRDefault="007477C0" w:rsidP="00682B22"/>
    <w:p w:rsidR="007477C0" w:rsidRPr="007477C0" w:rsidRDefault="007477C0" w:rsidP="00682B22"/>
    <w:p w:rsidR="007477C0" w:rsidRDefault="007477C0" w:rsidP="00682B22"/>
    <w:p w:rsidR="007477C0" w:rsidRPr="007477C0" w:rsidRDefault="007477C0" w:rsidP="00682B22"/>
    <w:p w:rsidR="00D520EE" w:rsidRPr="007477C0" w:rsidRDefault="007477C0" w:rsidP="00682B22">
      <w:pPr>
        <w:tabs>
          <w:tab w:val="left" w:pos="7254"/>
        </w:tabs>
      </w:pPr>
      <w:r>
        <w:tab/>
      </w:r>
    </w:p>
    <w:p w:rsidR="008A437D" w:rsidRPr="00CB6553" w:rsidRDefault="00E1796C" w:rsidP="00682B22">
      <w:pPr>
        <w:pStyle w:val="Heading1"/>
        <w:spacing w:line="276" w:lineRule="auto"/>
      </w:pPr>
      <w:bookmarkStart w:id="8" w:name="_Toc433363186"/>
      <w:r w:rsidRPr="00CB6553">
        <w:lastRenderedPageBreak/>
        <w:t>Business Plan Methodology</w:t>
      </w:r>
      <w:bookmarkEnd w:id="8"/>
    </w:p>
    <w:p w:rsidR="003F4205" w:rsidRDefault="00E1796C" w:rsidP="00682B22">
      <w:pPr>
        <w:pStyle w:val="Style1"/>
      </w:pPr>
      <w:bookmarkStart w:id="9" w:name="_Toc433363187"/>
      <w:r w:rsidRPr="00CB6553">
        <w:t>Approach to Developing the Business Plan</w:t>
      </w:r>
      <w:bookmarkEnd w:id="9"/>
    </w:p>
    <w:p w:rsidR="0040075A" w:rsidRPr="00F55CA2" w:rsidRDefault="00F55CA2" w:rsidP="00682B22">
      <w:pPr>
        <w:pStyle w:val="BodyText"/>
        <w:jc w:val="left"/>
        <w:rPr>
          <w:rFonts w:ascii="Arial" w:hAnsi="Arial" w:cs="Arial"/>
        </w:rPr>
      </w:pPr>
      <w:r>
        <w:rPr>
          <w:rFonts w:ascii="Arial" w:hAnsi="Arial" w:cs="Arial"/>
        </w:rPr>
        <w:t>&lt;Describe the approach that was taken in the development of the Business Plan. Describe the key individuals and their roles in the completion of the document.&gt;</w:t>
      </w:r>
    </w:p>
    <w:p w:rsidR="003F4205" w:rsidRPr="00CB6553" w:rsidRDefault="00EB33B1" w:rsidP="00682B22">
      <w:pPr>
        <w:pStyle w:val="Style1"/>
      </w:pPr>
      <w:bookmarkStart w:id="10" w:name="_Toc433363188"/>
      <w:r>
        <w:t>&lt;</w:t>
      </w:r>
      <w:r w:rsidR="00D42A2E">
        <w:t>Local / Regional</w:t>
      </w:r>
      <w:r>
        <w:t>&gt;</w:t>
      </w:r>
      <w:r w:rsidR="00E1796C" w:rsidRPr="00CB6553">
        <w:t xml:space="preserve"> Sources of Information</w:t>
      </w:r>
      <w:bookmarkEnd w:id="10"/>
    </w:p>
    <w:p w:rsidR="003F4205" w:rsidRPr="00CB6553" w:rsidRDefault="00EB33B1" w:rsidP="00682B22">
      <w:pPr>
        <w:pStyle w:val="BodyText"/>
        <w:spacing w:line="276" w:lineRule="auto"/>
        <w:jc w:val="left"/>
        <w:rPr>
          <w:rFonts w:ascii="Arial" w:hAnsi="Arial" w:cs="Arial"/>
        </w:rPr>
      </w:pPr>
      <w:r>
        <w:rPr>
          <w:rFonts w:ascii="Arial" w:hAnsi="Arial" w:cs="Arial"/>
        </w:rPr>
        <w:t xml:space="preserve">&lt;Describe all of the information sources at the </w:t>
      </w:r>
      <w:r w:rsidR="00D42A2E">
        <w:rPr>
          <w:rFonts w:ascii="Arial" w:hAnsi="Arial" w:cs="Arial"/>
        </w:rPr>
        <w:t>local / regional</w:t>
      </w:r>
      <w:r>
        <w:rPr>
          <w:rFonts w:ascii="Arial" w:hAnsi="Arial" w:cs="Arial"/>
        </w:rPr>
        <w:t xml:space="preserve"> level for the development of the document.&gt;</w:t>
      </w:r>
    </w:p>
    <w:p w:rsidR="00E1796C" w:rsidRPr="00CB6553" w:rsidRDefault="00E1796C" w:rsidP="00682B22">
      <w:pPr>
        <w:pStyle w:val="BodyText"/>
        <w:spacing w:line="276" w:lineRule="auto"/>
        <w:jc w:val="left"/>
        <w:rPr>
          <w:rFonts w:ascii="Arial" w:hAnsi="Arial" w:cs="Arial"/>
        </w:rPr>
      </w:pPr>
      <w:r w:rsidRPr="00CB6553">
        <w:rPr>
          <w:rFonts w:ascii="Arial" w:hAnsi="Arial" w:cs="Arial"/>
        </w:rPr>
        <w:t>Examples:</w:t>
      </w:r>
    </w:p>
    <w:p w:rsidR="0040075A" w:rsidRPr="00CB6553" w:rsidRDefault="0040075A" w:rsidP="004A3084">
      <w:pPr>
        <w:pStyle w:val="BodyText"/>
        <w:numPr>
          <w:ilvl w:val="0"/>
          <w:numId w:val="30"/>
        </w:numPr>
        <w:spacing w:line="276" w:lineRule="auto"/>
        <w:jc w:val="left"/>
        <w:rPr>
          <w:rFonts w:ascii="Arial" w:hAnsi="Arial" w:cs="Arial"/>
        </w:rPr>
      </w:pPr>
      <w:r w:rsidRPr="00CB6553">
        <w:rPr>
          <w:rFonts w:ascii="Arial" w:hAnsi="Arial" w:cs="Arial"/>
        </w:rPr>
        <w:t>Questionnaire responses</w:t>
      </w:r>
    </w:p>
    <w:p w:rsidR="0040075A" w:rsidRPr="00CB6553" w:rsidRDefault="0040075A" w:rsidP="004A3084">
      <w:pPr>
        <w:pStyle w:val="BodyText"/>
        <w:numPr>
          <w:ilvl w:val="0"/>
          <w:numId w:val="30"/>
        </w:numPr>
        <w:spacing w:line="276" w:lineRule="auto"/>
        <w:jc w:val="left"/>
        <w:rPr>
          <w:rFonts w:ascii="Arial" w:hAnsi="Arial" w:cs="Arial"/>
        </w:rPr>
      </w:pPr>
      <w:r w:rsidRPr="00CB6553">
        <w:rPr>
          <w:rFonts w:ascii="Arial" w:hAnsi="Arial" w:cs="Arial"/>
        </w:rPr>
        <w:t>Interview results</w:t>
      </w:r>
    </w:p>
    <w:p w:rsidR="0040075A" w:rsidRPr="00CB6553" w:rsidRDefault="0040075A" w:rsidP="004A3084">
      <w:pPr>
        <w:pStyle w:val="BodyText"/>
        <w:numPr>
          <w:ilvl w:val="0"/>
          <w:numId w:val="30"/>
        </w:numPr>
        <w:spacing w:line="276" w:lineRule="auto"/>
        <w:jc w:val="left"/>
        <w:rPr>
          <w:rFonts w:ascii="Arial" w:hAnsi="Arial" w:cs="Arial"/>
        </w:rPr>
      </w:pPr>
      <w:r w:rsidRPr="00CB6553">
        <w:rPr>
          <w:rFonts w:ascii="Arial" w:hAnsi="Arial" w:cs="Arial"/>
        </w:rPr>
        <w:t>Focus group results</w:t>
      </w:r>
    </w:p>
    <w:p w:rsidR="0040075A" w:rsidRPr="00CB6553" w:rsidRDefault="0040075A" w:rsidP="004A3084">
      <w:pPr>
        <w:pStyle w:val="BodyText"/>
        <w:numPr>
          <w:ilvl w:val="0"/>
          <w:numId w:val="30"/>
        </w:numPr>
        <w:spacing w:line="276" w:lineRule="auto"/>
        <w:jc w:val="left"/>
        <w:rPr>
          <w:rFonts w:ascii="Arial" w:hAnsi="Arial" w:cs="Arial"/>
        </w:rPr>
      </w:pPr>
      <w:r w:rsidRPr="00CB6553">
        <w:rPr>
          <w:rFonts w:ascii="Arial" w:hAnsi="Arial" w:cs="Arial"/>
        </w:rPr>
        <w:t>Sales collateral</w:t>
      </w:r>
    </w:p>
    <w:p w:rsidR="0040075A" w:rsidRPr="00CB6553" w:rsidRDefault="0040075A" w:rsidP="004A3084">
      <w:pPr>
        <w:pStyle w:val="BodyText"/>
        <w:numPr>
          <w:ilvl w:val="0"/>
          <w:numId w:val="30"/>
        </w:numPr>
        <w:spacing w:line="276" w:lineRule="auto"/>
        <w:jc w:val="left"/>
        <w:rPr>
          <w:rFonts w:ascii="Arial" w:hAnsi="Arial" w:cs="Arial"/>
        </w:rPr>
      </w:pPr>
      <w:r w:rsidRPr="00CB6553">
        <w:rPr>
          <w:rFonts w:ascii="Arial" w:hAnsi="Arial" w:cs="Arial"/>
        </w:rPr>
        <w:t>Performance reviews</w:t>
      </w:r>
    </w:p>
    <w:p w:rsidR="0040075A" w:rsidRPr="00CB6553" w:rsidRDefault="0040075A" w:rsidP="004A3084">
      <w:pPr>
        <w:pStyle w:val="BodyText"/>
        <w:numPr>
          <w:ilvl w:val="0"/>
          <w:numId w:val="30"/>
        </w:numPr>
        <w:spacing w:line="276" w:lineRule="auto"/>
        <w:jc w:val="left"/>
        <w:rPr>
          <w:rFonts w:ascii="Arial" w:hAnsi="Arial" w:cs="Arial"/>
        </w:rPr>
      </w:pPr>
      <w:r w:rsidRPr="00CB6553">
        <w:rPr>
          <w:rFonts w:ascii="Arial" w:hAnsi="Arial" w:cs="Arial"/>
        </w:rPr>
        <w:t>Sales reports</w:t>
      </w:r>
    </w:p>
    <w:p w:rsidR="0040075A" w:rsidRPr="00CB6553" w:rsidRDefault="0040075A" w:rsidP="004A3084">
      <w:pPr>
        <w:pStyle w:val="BodyText"/>
        <w:numPr>
          <w:ilvl w:val="0"/>
          <w:numId w:val="30"/>
        </w:numPr>
        <w:spacing w:line="276" w:lineRule="auto"/>
        <w:jc w:val="left"/>
        <w:rPr>
          <w:rFonts w:ascii="Arial" w:hAnsi="Arial" w:cs="Arial"/>
        </w:rPr>
      </w:pPr>
      <w:r w:rsidRPr="00CB6553">
        <w:rPr>
          <w:rFonts w:ascii="Arial" w:hAnsi="Arial" w:cs="Arial"/>
        </w:rPr>
        <w:t>Sales forecasts</w:t>
      </w:r>
    </w:p>
    <w:p w:rsidR="00597D0E" w:rsidRPr="00CB6553" w:rsidRDefault="00E1796C" w:rsidP="00682B22">
      <w:pPr>
        <w:pStyle w:val="Style1"/>
      </w:pPr>
      <w:bookmarkStart w:id="11" w:name="_Toc433363189"/>
      <w:r w:rsidRPr="00CB6553">
        <w:t>Corporate Sources of Information</w:t>
      </w:r>
      <w:bookmarkEnd w:id="11"/>
    </w:p>
    <w:p w:rsidR="00EB33B1" w:rsidRPr="00CB6553" w:rsidRDefault="00E1796C" w:rsidP="00682B22">
      <w:pPr>
        <w:pStyle w:val="BodyText"/>
        <w:spacing w:line="276" w:lineRule="auto"/>
        <w:jc w:val="left"/>
        <w:rPr>
          <w:rFonts w:ascii="Arial" w:hAnsi="Arial" w:cs="Arial"/>
        </w:rPr>
      </w:pPr>
      <w:r w:rsidRPr="00CB6553">
        <w:rPr>
          <w:rFonts w:ascii="Arial" w:hAnsi="Arial" w:cs="Arial"/>
        </w:rPr>
        <w:t>&lt;</w:t>
      </w:r>
      <w:r w:rsidR="00EB33B1">
        <w:rPr>
          <w:rFonts w:ascii="Arial" w:hAnsi="Arial" w:cs="Arial"/>
        </w:rPr>
        <w:t>Describe all of the information sources at the corporate level for the development of the document.&gt;</w:t>
      </w:r>
    </w:p>
    <w:p w:rsidR="00E1796C" w:rsidRPr="00CB6553" w:rsidRDefault="00E1796C" w:rsidP="00682B22">
      <w:pPr>
        <w:pStyle w:val="BodyText"/>
        <w:spacing w:line="276" w:lineRule="auto"/>
        <w:jc w:val="left"/>
        <w:rPr>
          <w:rFonts w:ascii="Arial" w:hAnsi="Arial" w:cs="Arial"/>
        </w:rPr>
      </w:pPr>
      <w:r w:rsidRPr="00CB6553">
        <w:rPr>
          <w:rFonts w:ascii="Arial" w:hAnsi="Arial" w:cs="Arial"/>
        </w:rPr>
        <w:t>Examples:</w:t>
      </w:r>
    </w:p>
    <w:p w:rsidR="0040075A" w:rsidRPr="00CB6553" w:rsidRDefault="0040075A" w:rsidP="004A3084">
      <w:pPr>
        <w:pStyle w:val="BodyText"/>
        <w:numPr>
          <w:ilvl w:val="0"/>
          <w:numId w:val="31"/>
        </w:numPr>
        <w:spacing w:line="276" w:lineRule="auto"/>
        <w:jc w:val="left"/>
        <w:rPr>
          <w:rFonts w:ascii="Arial" w:hAnsi="Arial" w:cs="Arial"/>
        </w:rPr>
      </w:pPr>
      <w:r w:rsidRPr="00CB6553">
        <w:rPr>
          <w:rFonts w:ascii="Arial" w:hAnsi="Arial" w:cs="Arial"/>
        </w:rPr>
        <w:t>Annual report</w:t>
      </w:r>
    </w:p>
    <w:p w:rsidR="0040075A" w:rsidRPr="00CB6553" w:rsidRDefault="0040075A" w:rsidP="004A3084">
      <w:pPr>
        <w:pStyle w:val="BodyText"/>
        <w:numPr>
          <w:ilvl w:val="0"/>
          <w:numId w:val="31"/>
        </w:numPr>
        <w:spacing w:line="276" w:lineRule="auto"/>
        <w:jc w:val="left"/>
        <w:rPr>
          <w:rFonts w:ascii="Arial" w:hAnsi="Arial" w:cs="Arial"/>
        </w:rPr>
      </w:pPr>
      <w:r w:rsidRPr="00CB6553">
        <w:rPr>
          <w:rFonts w:ascii="Arial" w:hAnsi="Arial" w:cs="Arial"/>
        </w:rPr>
        <w:t>Marketing information</w:t>
      </w:r>
    </w:p>
    <w:p w:rsidR="0040075A" w:rsidRPr="00CB6553" w:rsidRDefault="0040075A" w:rsidP="004A3084">
      <w:pPr>
        <w:pStyle w:val="BodyText"/>
        <w:numPr>
          <w:ilvl w:val="0"/>
          <w:numId w:val="31"/>
        </w:numPr>
        <w:spacing w:line="276" w:lineRule="auto"/>
        <w:jc w:val="left"/>
        <w:rPr>
          <w:rFonts w:ascii="Arial" w:hAnsi="Arial" w:cs="Arial"/>
        </w:rPr>
      </w:pPr>
      <w:r w:rsidRPr="00CB6553">
        <w:rPr>
          <w:rFonts w:ascii="Arial" w:hAnsi="Arial" w:cs="Arial"/>
        </w:rPr>
        <w:t>Financial reports</w:t>
      </w:r>
    </w:p>
    <w:p w:rsidR="0040075A" w:rsidRPr="00CB6553" w:rsidRDefault="0040075A" w:rsidP="004A3084">
      <w:pPr>
        <w:pStyle w:val="BodyText"/>
        <w:numPr>
          <w:ilvl w:val="0"/>
          <w:numId w:val="31"/>
        </w:numPr>
        <w:spacing w:line="276" w:lineRule="auto"/>
        <w:jc w:val="left"/>
        <w:rPr>
          <w:rFonts w:ascii="Arial" w:hAnsi="Arial" w:cs="Arial"/>
        </w:rPr>
      </w:pPr>
      <w:r w:rsidRPr="00CB6553">
        <w:rPr>
          <w:rFonts w:ascii="Arial" w:hAnsi="Arial" w:cs="Arial"/>
        </w:rPr>
        <w:t>Partnership documentation</w:t>
      </w:r>
    </w:p>
    <w:p w:rsidR="00E1796C" w:rsidRPr="00CB6553" w:rsidRDefault="00E1796C" w:rsidP="00682B22">
      <w:pPr>
        <w:pStyle w:val="Style1"/>
      </w:pPr>
      <w:bookmarkStart w:id="12" w:name="_Toc433363190"/>
      <w:r w:rsidRPr="00CB6553">
        <w:t>External Sources of Information</w:t>
      </w:r>
      <w:bookmarkEnd w:id="12"/>
    </w:p>
    <w:p w:rsidR="00EB33B1" w:rsidRPr="00CB6553" w:rsidRDefault="00E1796C" w:rsidP="00682B22">
      <w:pPr>
        <w:pStyle w:val="BodyText"/>
        <w:spacing w:line="276" w:lineRule="auto"/>
        <w:jc w:val="left"/>
        <w:rPr>
          <w:rFonts w:ascii="Arial" w:hAnsi="Arial" w:cs="Arial"/>
        </w:rPr>
      </w:pPr>
      <w:r w:rsidRPr="00CB6553">
        <w:rPr>
          <w:rFonts w:ascii="Arial" w:hAnsi="Arial" w:cs="Arial"/>
        </w:rPr>
        <w:t>&lt;</w:t>
      </w:r>
      <w:r w:rsidR="00EB33B1">
        <w:rPr>
          <w:rFonts w:ascii="Arial" w:hAnsi="Arial" w:cs="Arial"/>
        </w:rPr>
        <w:t>Describe all of the information sources that were external to the organization for the development of the document.&gt;</w:t>
      </w:r>
    </w:p>
    <w:p w:rsidR="00E1796C" w:rsidRPr="00CB6553" w:rsidRDefault="00E1796C" w:rsidP="00682B22">
      <w:pPr>
        <w:pStyle w:val="BodyText"/>
        <w:spacing w:line="276" w:lineRule="auto"/>
        <w:jc w:val="left"/>
        <w:rPr>
          <w:rFonts w:ascii="Arial" w:hAnsi="Arial" w:cs="Arial"/>
        </w:rPr>
      </w:pPr>
      <w:r w:rsidRPr="00CB6553">
        <w:rPr>
          <w:rFonts w:ascii="Arial" w:hAnsi="Arial" w:cs="Arial"/>
        </w:rPr>
        <w:t>Examples:</w:t>
      </w:r>
    </w:p>
    <w:p w:rsidR="0040075A" w:rsidRPr="00CB6553" w:rsidRDefault="0040075A" w:rsidP="004A3084">
      <w:pPr>
        <w:pStyle w:val="BodyText"/>
        <w:numPr>
          <w:ilvl w:val="0"/>
          <w:numId w:val="25"/>
        </w:numPr>
        <w:spacing w:line="276" w:lineRule="auto"/>
        <w:jc w:val="left"/>
        <w:rPr>
          <w:rFonts w:ascii="Arial" w:hAnsi="Arial" w:cs="Arial"/>
        </w:rPr>
      </w:pPr>
      <w:r w:rsidRPr="00CB6553">
        <w:rPr>
          <w:rFonts w:ascii="Arial" w:hAnsi="Arial" w:cs="Arial"/>
        </w:rPr>
        <w:lastRenderedPageBreak/>
        <w:t>Industry benchmark reports</w:t>
      </w:r>
    </w:p>
    <w:p w:rsidR="0040075A" w:rsidRPr="00CB6553" w:rsidRDefault="0040075A" w:rsidP="004A3084">
      <w:pPr>
        <w:pStyle w:val="BodyText"/>
        <w:numPr>
          <w:ilvl w:val="0"/>
          <w:numId w:val="25"/>
        </w:numPr>
        <w:spacing w:line="276" w:lineRule="auto"/>
        <w:jc w:val="left"/>
        <w:rPr>
          <w:rFonts w:ascii="Arial" w:hAnsi="Arial" w:cs="Arial"/>
        </w:rPr>
      </w:pPr>
      <w:r w:rsidRPr="00CB6553">
        <w:rPr>
          <w:rFonts w:ascii="Arial" w:hAnsi="Arial" w:cs="Arial"/>
        </w:rPr>
        <w:t>Federal Reserve economic indicator reports</w:t>
      </w:r>
    </w:p>
    <w:p w:rsidR="0040075A" w:rsidRPr="00CB6553" w:rsidRDefault="0040075A" w:rsidP="004A3084">
      <w:pPr>
        <w:pStyle w:val="BodyText"/>
        <w:numPr>
          <w:ilvl w:val="0"/>
          <w:numId w:val="25"/>
        </w:numPr>
        <w:spacing w:line="276" w:lineRule="auto"/>
        <w:jc w:val="left"/>
        <w:rPr>
          <w:rFonts w:ascii="Arial" w:hAnsi="Arial" w:cs="Arial"/>
        </w:rPr>
      </w:pPr>
      <w:r w:rsidRPr="00CB6553">
        <w:rPr>
          <w:rFonts w:ascii="Arial" w:hAnsi="Arial" w:cs="Arial"/>
        </w:rPr>
        <w:t>Local economic reports</w:t>
      </w:r>
    </w:p>
    <w:p w:rsidR="0040075A" w:rsidRPr="00CB6553" w:rsidRDefault="0040075A" w:rsidP="004A3084">
      <w:pPr>
        <w:pStyle w:val="BodyText"/>
        <w:numPr>
          <w:ilvl w:val="0"/>
          <w:numId w:val="25"/>
        </w:numPr>
        <w:spacing w:line="276" w:lineRule="auto"/>
        <w:jc w:val="left"/>
        <w:rPr>
          <w:rFonts w:ascii="Arial" w:hAnsi="Arial" w:cs="Arial"/>
        </w:rPr>
      </w:pPr>
      <w:r w:rsidRPr="00CB6553">
        <w:rPr>
          <w:rFonts w:ascii="Arial" w:hAnsi="Arial" w:cs="Arial"/>
        </w:rPr>
        <w:t>Economic analysis from various websites</w:t>
      </w:r>
    </w:p>
    <w:p w:rsidR="0040075A" w:rsidRPr="00CB6553" w:rsidRDefault="0040075A" w:rsidP="004A3084">
      <w:pPr>
        <w:pStyle w:val="BodyText"/>
        <w:numPr>
          <w:ilvl w:val="0"/>
          <w:numId w:val="25"/>
        </w:numPr>
        <w:spacing w:line="276" w:lineRule="auto"/>
        <w:jc w:val="left"/>
        <w:rPr>
          <w:rFonts w:ascii="Arial" w:hAnsi="Arial" w:cs="Arial"/>
        </w:rPr>
      </w:pPr>
      <w:r w:rsidRPr="00CB6553">
        <w:rPr>
          <w:rFonts w:ascii="Arial" w:hAnsi="Arial" w:cs="Arial"/>
        </w:rPr>
        <w:t>Competitive analysis reports</w:t>
      </w:r>
    </w:p>
    <w:p w:rsidR="00C82239" w:rsidRPr="00CB6553" w:rsidRDefault="00C82239" w:rsidP="00682B22">
      <w:pPr>
        <w:pStyle w:val="BodyText"/>
        <w:spacing w:line="276" w:lineRule="auto"/>
        <w:jc w:val="left"/>
        <w:rPr>
          <w:rFonts w:ascii="Arial" w:hAnsi="Arial" w:cs="Arial"/>
        </w:rPr>
      </w:pPr>
    </w:p>
    <w:p w:rsidR="003F4205" w:rsidRPr="00CB6553" w:rsidRDefault="00E1796C" w:rsidP="00682B22">
      <w:pPr>
        <w:pStyle w:val="Heading1"/>
        <w:spacing w:line="276" w:lineRule="auto"/>
      </w:pPr>
      <w:bookmarkStart w:id="13" w:name="_Toc433363191"/>
      <w:r w:rsidRPr="00CB6553">
        <w:lastRenderedPageBreak/>
        <w:t>Market Analysis</w:t>
      </w:r>
      <w:bookmarkEnd w:id="13"/>
    </w:p>
    <w:p w:rsidR="00597D0E" w:rsidRPr="00CB6553" w:rsidRDefault="00E1796C" w:rsidP="00682B22">
      <w:pPr>
        <w:pStyle w:val="Style1"/>
      </w:pPr>
      <w:bookmarkStart w:id="14" w:name="_Toc433363192"/>
      <w:r w:rsidRPr="00CB6553">
        <w:t>National Economic Trends</w:t>
      </w:r>
      <w:bookmarkEnd w:id="14"/>
    </w:p>
    <w:p w:rsidR="00E1796C" w:rsidRPr="00CB6553" w:rsidRDefault="00E1796C" w:rsidP="00682B22">
      <w:pPr>
        <w:pStyle w:val="BodyText"/>
        <w:spacing w:line="276" w:lineRule="auto"/>
        <w:jc w:val="left"/>
        <w:rPr>
          <w:rFonts w:ascii="Arial" w:hAnsi="Arial" w:cs="Arial"/>
        </w:rPr>
      </w:pPr>
      <w:r w:rsidRPr="00CB6553">
        <w:rPr>
          <w:rFonts w:ascii="Arial" w:hAnsi="Arial" w:cs="Arial"/>
        </w:rPr>
        <w:t>&lt;</w:t>
      </w:r>
      <w:r w:rsidR="00EB33B1">
        <w:rPr>
          <w:rFonts w:ascii="Arial" w:hAnsi="Arial" w:cs="Arial"/>
        </w:rPr>
        <w:t>Describe any national economic trends of significance for the time period.</w:t>
      </w:r>
      <w:r w:rsidRPr="00CB6553">
        <w:rPr>
          <w:rFonts w:ascii="Arial" w:hAnsi="Arial" w:cs="Arial"/>
        </w:rPr>
        <w:t>&gt;</w:t>
      </w:r>
    </w:p>
    <w:p w:rsidR="00E1796C" w:rsidRPr="00CB6553" w:rsidRDefault="00E1796C" w:rsidP="00682B22">
      <w:pPr>
        <w:pStyle w:val="BodyText"/>
        <w:spacing w:line="276" w:lineRule="auto"/>
        <w:jc w:val="left"/>
        <w:rPr>
          <w:rFonts w:ascii="Arial" w:hAnsi="Arial" w:cs="Arial"/>
        </w:rPr>
      </w:pPr>
      <w:r w:rsidRPr="00CB6553">
        <w:rPr>
          <w:rFonts w:ascii="Arial" w:hAnsi="Arial" w:cs="Arial"/>
        </w:rPr>
        <w:t>Examples:</w:t>
      </w:r>
    </w:p>
    <w:p w:rsidR="0040075A" w:rsidRPr="00CB6553" w:rsidRDefault="0040075A" w:rsidP="004A3084">
      <w:pPr>
        <w:pStyle w:val="BodyText"/>
        <w:numPr>
          <w:ilvl w:val="0"/>
          <w:numId w:val="26"/>
        </w:numPr>
        <w:spacing w:line="276" w:lineRule="auto"/>
        <w:jc w:val="left"/>
        <w:rPr>
          <w:rFonts w:ascii="Arial" w:hAnsi="Arial" w:cs="Arial"/>
        </w:rPr>
      </w:pPr>
      <w:r w:rsidRPr="00CB6553">
        <w:rPr>
          <w:rFonts w:ascii="Arial" w:hAnsi="Arial" w:cs="Arial"/>
        </w:rPr>
        <w:t>Gross Domestic Product (GDP) quarterly changes</w:t>
      </w:r>
    </w:p>
    <w:p w:rsidR="0040075A" w:rsidRPr="00CB6553" w:rsidRDefault="0040075A" w:rsidP="004A3084">
      <w:pPr>
        <w:pStyle w:val="BodyText"/>
        <w:numPr>
          <w:ilvl w:val="0"/>
          <w:numId w:val="26"/>
        </w:numPr>
        <w:spacing w:line="276" w:lineRule="auto"/>
        <w:jc w:val="left"/>
        <w:rPr>
          <w:rFonts w:ascii="Arial" w:hAnsi="Arial" w:cs="Arial"/>
        </w:rPr>
      </w:pPr>
      <w:r w:rsidRPr="00CB6553">
        <w:rPr>
          <w:rFonts w:ascii="Arial" w:hAnsi="Arial" w:cs="Arial"/>
        </w:rPr>
        <w:t>Dow Jones Industrial Average trends</w:t>
      </w:r>
    </w:p>
    <w:p w:rsidR="0040075A" w:rsidRPr="00CB6553" w:rsidRDefault="0040075A" w:rsidP="004A3084">
      <w:pPr>
        <w:pStyle w:val="BodyText"/>
        <w:numPr>
          <w:ilvl w:val="0"/>
          <w:numId w:val="26"/>
        </w:numPr>
        <w:spacing w:line="276" w:lineRule="auto"/>
        <w:jc w:val="left"/>
        <w:rPr>
          <w:rFonts w:ascii="Arial" w:hAnsi="Arial" w:cs="Arial"/>
        </w:rPr>
      </w:pPr>
      <w:r w:rsidRPr="00CB6553">
        <w:rPr>
          <w:rFonts w:ascii="Arial" w:hAnsi="Arial" w:cs="Arial"/>
        </w:rPr>
        <w:t>Inflation trends</w:t>
      </w:r>
    </w:p>
    <w:p w:rsidR="0040075A" w:rsidRPr="00CB6553" w:rsidRDefault="0040075A" w:rsidP="004A3084">
      <w:pPr>
        <w:pStyle w:val="BodyText"/>
        <w:numPr>
          <w:ilvl w:val="0"/>
          <w:numId w:val="26"/>
        </w:numPr>
        <w:spacing w:line="276" w:lineRule="auto"/>
        <w:jc w:val="left"/>
        <w:rPr>
          <w:rFonts w:ascii="Arial" w:hAnsi="Arial" w:cs="Arial"/>
        </w:rPr>
      </w:pPr>
      <w:r w:rsidRPr="00CB6553">
        <w:rPr>
          <w:rFonts w:ascii="Arial" w:hAnsi="Arial" w:cs="Arial"/>
        </w:rPr>
        <w:t>Unemployment rates</w:t>
      </w:r>
    </w:p>
    <w:p w:rsidR="003F4205" w:rsidRPr="00CB6553" w:rsidRDefault="00EB33B1" w:rsidP="00682B22">
      <w:pPr>
        <w:pStyle w:val="Style1"/>
      </w:pPr>
      <w:bookmarkStart w:id="15" w:name="_Toc433363193"/>
      <w:r>
        <w:t>&lt;Local / Regional&gt;</w:t>
      </w:r>
      <w:r w:rsidR="00E1796C" w:rsidRPr="00CB6553">
        <w:t xml:space="preserve"> Economic Trends</w:t>
      </w:r>
      <w:bookmarkEnd w:id="15"/>
    </w:p>
    <w:p w:rsidR="00E1796C" w:rsidRPr="00CB6553" w:rsidRDefault="00355DB3" w:rsidP="00682B22">
      <w:pPr>
        <w:pStyle w:val="BodyText"/>
        <w:spacing w:line="276" w:lineRule="auto"/>
        <w:jc w:val="left"/>
        <w:rPr>
          <w:rFonts w:ascii="Arial" w:hAnsi="Arial" w:cs="Arial"/>
        </w:rPr>
      </w:pPr>
      <w:r w:rsidRPr="00CB6553">
        <w:rPr>
          <w:rFonts w:ascii="Arial" w:hAnsi="Arial" w:cs="Arial"/>
        </w:rPr>
        <w:t>&lt;</w:t>
      </w:r>
      <w:r>
        <w:rPr>
          <w:rFonts w:ascii="Arial" w:hAnsi="Arial" w:cs="Arial"/>
        </w:rPr>
        <w:t>Describe any local or regional economic trends of significance for the time period.</w:t>
      </w:r>
      <w:r w:rsidRPr="00CB6553">
        <w:rPr>
          <w:rFonts w:ascii="Arial" w:hAnsi="Arial" w:cs="Arial"/>
        </w:rPr>
        <w:t>&gt;</w:t>
      </w:r>
    </w:p>
    <w:p w:rsidR="00E1796C" w:rsidRPr="00CB6553" w:rsidRDefault="00E1796C" w:rsidP="00682B22">
      <w:pPr>
        <w:pStyle w:val="BodyText"/>
        <w:spacing w:line="276" w:lineRule="auto"/>
        <w:jc w:val="left"/>
        <w:rPr>
          <w:rFonts w:ascii="Arial" w:hAnsi="Arial" w:cs="Arial"/>
        </w:rPr>
      </w:pPr>
      <w:r w:rsidRPr="00CB6553">
        <w:rPr>
          <w:rFonts w:ascii="Arial" w:hAnsi="Arial" w:cs="Arial"/>
        </w:rPr>
        <w:t>Examples:</w:t>
      </w:r>
    </w:p>
    <w:p w:rsidR="0040075A" w:rsidRPr="00CB6553" w:rsidRDefault="0040075A" w:rsidP="004A3084">
      <w:pPr>
        <w:pStyle w:val="BodyText"/>
        <w:numPr>
          <w:ilvl w:val="0"/>
          <w:numId w:val="27"/>
        </w:numPr>
        <w:spacing w:line="276" w:lineRule="auto"/>
        <w:jc w:val="left"/>
        <w:rPr>
          <w:rFonts w:ascii="Arial" w:hAnsi="Arial" w:cs="Arial"/>
        </w:rPr>
      </w:pPr>
      <w:r w:rsidRPr="00CB6553">
        <w:rPr>
          <w:rFonts w:ascii="Arial" w:hAnsi="Arial" w:cs="Arial"/>
        </w:rPr>
        <w:t>Local unemployment rates</w:t>
      </w:r>
    </w:p>
    <w:p w:rsidR="0040075A" w:rsidRPr="00CB6553" w:rsidRDefault="0040075A" w:rsidP="004A3084">
      <w:pPr>
        <w:pStyle w:val="BodyText"/>
        <w:numPr>
          <w:ilvl w:val="0"/>
          <w:numId w:val="27"/>
        </w:numPr>
        <w:spacing w:line="276" w:lineRule="auto"/>
        <w:jc w:val="left"/>
        <w:rPr>
          <w:rFonts w:ascii="Arial" w:hAnsi="Arial" w:cs="Arial"/>
        </w:rPr>
      </w:pPr>
      <w:r w:rsidRPr="00CB6553">
        <w:rPr>
          <w:rFonts w:ascii="Arial" w:hAnsi="Arial" w:cs="Arial"/>
        </w:rPr>
        <w:t>New business openings</w:t>
      </w:r>
    </w:p>
    <w:p w:rsidR="0040075A" w:rsidRPr="00CB6553" w:rsidRDefault="0040075A" w:rsidP="004A3084">
      <w:pPr>
        <w:pStyle w:val="BodyText"/>
        <w:numPr>
          <w:ilvl w:val="0"/>
          <w:numId w:val="27"/>
        </w:numPr>
        <w:spacing w:line="276" w:lineRule="auto"/>
        <w:jc w:val="left"/>
        <w:rPr>
          <w:rFonts w:ascii="Arial" w:hAnsi="Arial" w:cs="Arial"/>
        </w:rPr>
      </w:pPr>
      <w:r w:rsidRPr="00CB6553">
        <w:rPr>
          <w:rFonts w:ascii="Arial" w:hAnsi="Arial" w:cs="Arial"/>
        </w:rPr>
        <w:t>Average salaries across industries</w:t>
      </w:r>
    </w:p>
    <w:p w:rsidR="00347C49" w:rsidRPr="00CB6553" w:rsidRDefault="00E1796C" w:rsidP="00682B22">
      <w:pPr>
        <w:pStyle w:val="Style1"/>
      </w:pPr>
      <w:bookmarkStart w:id="16" w:name="_Toc433363194"/>
      <w:r w:rsidRPr="00CB6553">
        <w:t>Industry-specific Trends</w:t>
      </w:r>
      <w:bookmarkEnd w:id="16"/>
    </w:p>
    <w:p w:rsidR="00E1796C" w:rsidRPr="00CB6553" w:rsidRDefault="00E1796C" w:rsidP="00682B22">
      <w:pPr>
        <w:pStyle w:val="BodyText"/>
        <w:spacing w:line="276" w:lineRule="auto"/>
        <w:jc w:val="left"/>
        <w:rPr>
          <w:rFonts w:ascii="Arial" w:hAnsi="Arial" w:cs="Arial"/>
        </w:rPr>
      </w:pPr>
      <w:bookmarkStart w:id="17" w:name="_Toc426977210"/>
      <w:r w:rsidRPr="00CB6553">
        <w:rPr>
          <w:rFonts w:ascii="Arial" w:hAnsi="Arial" w:cs="Arial"/>
        </w:rPr>
        <w:t>&lt;</w:t>
      </w:r>
      <w:r w:rsidR="00355DB3">
        <w:rPr>
          <w:rFonts w:ascii="Arial" w:hAnsi="Arial" w:cs="Arial"/>
        </w:rPr>
        <w:t>Describe any industry-specific trends of significance for the time period.</w:t>
      </w:r>
      <w:r w:rsidR="00355DB3" w:rsidRPr="00CB6553">
        <w:rPr>
          <w:rFonts w:ascii="Arial" w:hAnsi="Arial" w:cs="Arial"/>
        </w:rPr>
        <w:t>&gt;</w:t>
      </w:r>
    </w:p>
    <w:p w:rsidR="00E1796C" w:rsidRPr="00CB6553" w:rsidRDefault="00E1796C" w:rsidP="00682B22">
      <w:pPr>
        <w:pStyle w:val="BodyText"/>
        <w:spacing w:line="276" w:lineRule="auto"/>
        <w:jc w:val="left"/>
        <w:rPr>
          <w:rFonts w:ascii="Arial" w:hAnsi="Arial" w:cs="Arial"/>
        </w:rPr>
      </w:pPr>
      <w:r w:rsidRPr="00CB6553">
        <w:rPr>
          <w:rFonts w:ascii="Arial" w:hAnsi="Arial" w:cs="Arial"/>
        </w:rPr>
        <w:t>Examples:</w:t>
      </w:r>
    </w:p>
    <w:p w:rsidR="00682B22" w:rsidRDefault="0040075A" w:rsidP="004A3084">
      <w:pPr>
        <w:pStyle w:val="BodyText"/>
        <w:numPr>
          <w:ilvl w:val="0"/>
          <w:numId w:val="29"/>
        </w:numPr>
        <w:spacing w:line="276" w:lineRule="auto"/>
        <w:jc w:val="left"/>
        <w:rPr>
          <w:rFonts w:ascii="Arial" w:hAnsi="Arial" w:cs="Arial"/>
        </w:rPr>
      </w:pPr>
      <w:r w:rsidRPr="00CB6553">
        <w:rPr>
          <w:rFonts w:ascii="Arial" w:hAnsi="Arial" w:cs="Arial"/>
        </w:rPr>
        <w:t>Manufacturing</w:t>
      </w:r>
    </w:p>
    <w:p w:rsidR="0040075A" w:rsidRPr="00682B22" w:rsidRDefault="0040075A" w:rsidP="004A3084">
      <w:pPr>
        <w:pStyle w:val="BodyText"/>
        <w:numPr>
          <w:ilvl w:val="0"/>
          <w:numId w:val="29"/>
        </w:numPr>
        <w:spacing w:line="276" w:lineRule="auto"/>
        <w:jc w:val="left"/>
        <w:rPr>
          <w:rFonts w:ascii="Arial" w:hAnsi="Arial" w:cs="Arial"/>
        </w:rPr>
      </w:pPr>
      <w:r w:rsidRPr="00682B22">
        <w:rPr>
          <w:rFonts w:ascii="Arial" w:hAnsi="Arial" w:cs="Arial"/>
        </w:rPr>
        <w:t>Financial services</w:t>
      </w:r>
    </w:p>
    <w:p w:rsidR="0040075A" w:rsidRPr="00CB6553" w:rsidRDefault="0040075A" w:rsidP="004A3084">
      <w:pPr>
        <w:pStyle w:val="BodyText"/>
        <w:numPr>
          <w:ilvl w:val="0"/>
          <w:numId w:val="29"/>
        </w:numPr>
        <w:spacing w:line="276" w:lineRule="auto"/>
        <w:ind w:left="1541"/>
        <w:jc w:val="left"/>
        <w:rPr>
          <w:rFonts w:ascii="Arial" w:hAnsi="Arial" w:cs="Arial"/>
        </w:rPr>
      </w:pPr>
      <w:r w:rsidRPr="00CB6553">
        <w:rPr>
          <w:rFonts w:ascii="Arial" w:hAnsi="Arial" w:cs="Arial"/>
        </w:rPr>
        <w:t>Information technology</w:t>
      </w:r>
    </w:p>
    <w:p w:rsidR="0040075A" w:rsidRPr="00CB6553" w:rsidRDefault="0040075A" w:rsidP="004A3084">
      <w:pPr>
        <w:pStyle w:val="BodyText"/>
        <w:numPr>
          <w:ilvl w:val="0"/>
          <w:numId w:val="29"/>
        </w:numPr>
        <w:spacing w:line="276" w:lineRule="auto"/>
        <w:jc w:val="left"/>
        <w:rPr>
          <w:rFonts w:ascii="Arial" w:hAnsi="Arial" w:cs="Arial"/>
        </w:rPr>
      </w:pPr>
      <w:r w:rsidRPr="00CB6553">
        <w:rPr>
          <w:rFonts w:ascii="Arial" w:hAnsi="Arial" w:cs="Arial"/>
        </w:rPr>
        <w:t>Food and agriculture</w:t>
      </w:r>
    </w:p>
    <w:p w:rsidR="00347C49" w:rsidRPr="00CB6553" w:rsidRDefault="00CB6553" w:rsidP="00682B22">
      <w:pPr>
        <w:pStyle w:val="Heading1"/>
        <w:spacing w:line="276" w:lineRule="auto"/>
      </w:pPr>
      <w:bookmarkStart w:id="18" w:name="_Toc433363195"/>
      <w:bookmarkEnd w:id="17"/>
      <w:r w:rsidRPr="00CB6553">
        <w:lastRenderedPageBreak/>
        <w:t>Current Operational State</w:t>
      </w:r>
      <w:bookmarkEnd w:id="18"/>
    </w:p>
    <w:p w:rsidR="005875DF" w:rsidRPr="00CB6553" w:rsidRDefault="00CB6553" w:rsidP="00682B22">
      <w:pPr>
        <w:pStyle w:val="Style1"/>
      </w:pPr>
      <w:bookmarkStart w:id="19" w:name="_Toc433363196"/>
      <w:r w:rsidRPr="00CB6553">
        <w:t>Mission Statement</w:t>
      </w:r>
      <w:bookmarkEnd w:id="19"/>
    </w:p>
    <w:p w:rsidR="005875DF" w:rsidRPr="00CB6553" w:rsidRDefault="00355DB3" w:rsidP="00682B22">
      <w:pPr>
        <w:pStyle w:val="BodyText"/>
        <w:spacing w:line="276" w:lineRule="auto"/>
        <w:jc w:val="left"/>
        <w:rPr>
          <w:rFonts w:ascii="Arial" w:hAnsi="Arial" w:cs="Arial"/>
        </w:rPr>
      </w:pPr>
      <w:r w:rsidRPr="00CB6553">
        <w:rPr>
          <w:rFonts w:ascii="Arial" w:hAnsi="Arial" w:cs="Arial"/>
        </w:rPr>
        <w:t>&lt;</w:t>
      </w:r>
      <w:r>
        <w:rPr>
          <w:rFonts w:ascii="Arial" w:hAnsi="Arial" w:cs="Arial"/>
        </w:rPr>
        <w:t>Insert the mission statement of the company or department being analyzed.</w:t>
      </w:r>
      <w:r w:rsidRPr="00CB6553">
        <w:rPr>
          <w:rFonts w:ascii="Arial" w:hAnsi="Arial" w:cs="Arial"/>
        </w:rPr>
        <w:t>&gt;</w:t>
      </w:r>
    </w:p>
    <w:p w:rsidR="00C82239" w:rsidRPr="00CB6553" w:rsidRDefault="00CB6553" w:rsidP="00682B22">
      <w:pPr>
        <w:pStyle w:val="Style1"/>
      </w:pPr>
      <w:bookmarkStart w:id="20" w:name="_Toc433363197"/>
      <w:r w:rsidRPr="00CB6553">
        <w:t>Primary Product and Service Offerings</w:t>
      </w:r>
      <w:bookmarkEnd w:id="20"/>
    </w:p>
    <w:p w:rsidR="00C82239" w:rsidRPr="00CB6553" w:rsidRDefault="00355DB3" w:rsidP="00682B22">
      <w:pPr>
        <w:pStyle w:val="BodyText"/>
        <w:spacing w:line="276" w:lineRule="auto"/>
        <w:jc w:val="left"/>
        <w:rPr>
          <w:rFonts w:ascii="Arial" w:hAnsi="Arial" w:cs="Arial"/>
        </w:rPr>
      </w:pPr>
      <w:r w:rsidRPr="00CB6553">
        <w:rPr>
          <w:rFonts w:ascii="Arial" w:hAnsi="Arial" w:cs="Arial"/>
        </w:rPr>
        <w:t>&lt;</w:t>
      </w:r>
      <w:r>
        <w:rPr>
          <w:rFonts w:ascii="Arial" w:hAnsi="Arial" w:cs="Arial"/>
        </w:rPr>
        <w:t>Describe the primary product and service offerings.</w:t>
      </w:r>
      <w:r w:rsidRPr="00CB6553">
        <w:rPr>
          <w:rFonts w:ascii="Arial" w:hAnsi="Arial" w:cs="Arial"/>
        </w:rPr>
        <w:t>&gt;</w:t>
      </w:r>
    </w:p>
    <w:p w:rsidR="00CB6553" w:rsidRPr="00CB6553" w:rsidRDefault="00CB6553" w:rsidP="00682B22">
      <w:pPr>
        <w:pStyle w:val="Style1"/>
      </w:pPr>
      <w:bookmarkStart w:id="21" w:name="_Toc433363198"/>
      <w:r w:rsidRPr="00CB6553">
        <w:t>Geographic Regions</w:t>
      </w:r>
      <w:bookmarkEnd w:id="21"/>
    </w:p>
    <w:p w:rsidR="00CB6553" w:rsidRDefault="00355DB3" w:rsidP="00682B22">
      <w:pPr>
        <w:pStyle w:val="BodyText"/>
        <w:jc w:val="left"/>
        <w:rPr>
          <w:rFonts w:ascii="Arial" w:hAnsi="Arial" w:cs="Arial"/>
        </w:rPr>
      </w:pPr>
      <w:r w:rsidRPr="00CB6553">
        <w:rPr>
          <w:rFonts w:ascii="Arial" w:hAnsi="Arial" w:cs="Arial"/>
        </w:rPr>
        <w:t>&lt;</w:t>
      </w:r>
      <w:r>
        <w:rPr>
          <w:rFonts w:ascii="Arial" w:hAnsi="Arial" w:cs="Arial"/>
        </w:rPr>
        <w:t>Describe the geographic regions in which the company or department operates.</w:t>
      </w:r>
      <w:r w:rsidRPr="00CB6553">
        <w:rPr>
          <w:rFonts w:ascii="Arial" w:hAnsi="Arial" w:cs="Arial"/>
        </w:rPr>
        <w:t>&gt;</w:t>
      </w:r>
    </w:p>
    <w:p w:rsidR="00CB6553" w:rsidRPr="00CB6553" w:rsidRDefault="00CB6553" w:rsidP="00682B22">
      <w:pPr>
        <w:pStyle w:val="Style1"/>
      </w:pPr>
      <w:bookmarkStart w:id="22" w:name="_Toc433363199"/>
      <w:r>
        <w:t>Management Overview</w:t>
      </w:r>
      <w:bookmarkEnd w:id="22"/>
    </w:p>
    <w:p w:rsidR="0018132E" w:rsidRDefault="0018132E" w:rsidP="00682B22">
      <w:pPr>
        <w:pStyle w:val="BodyText"/>
        <w:jc w:val="left"/>
        <w:rPr>
          <w:rFonts w:ascii="Arial" w:hAnsi="Arial" w:cs="Arial"/>
        </w:rPr>
      </w:pPr>
      <w:r w:rsidRPr="00CB6553">
        <w:rPr>
          <w:rFonts w:ascii="Arial" w:hAnsi="Arial" w:cs="Arial"/>
        </w:rPr>
        <w:t>&lt;</w:t>
      </w:r>
      <w:r>
        <w:rPr>
          <w:rFonts w:ascii="Arial" w:hAnsi="Arial" w:cs="Arial"/>
        </w:rPr>
        <w:t>Describe the management team.</w:t>
      </w:r>
      <w:r w:rsidRPr="00CB6553">
        <w:rPr>
          <w:rFonts w:ascii="Arial" w:hAnsi="Arial" w:cs="Arial"/>
        </w:rPr>
        <w:t>&gt;</w:t>
      </w:r>
    </w:p>
    <w:p w:rsidR="00CB6553" w:rsidRPr="0018132E" w:rsidRDefault="00CB6553" w:rsidP="00682B22">
      <w:pPr>
        <w:tabs>
          <w:tab w:val="num" w:pos="794"/>
        </w:tabs>
        <w:ind w:left="720"/>
        <w:rPr>
          <w:rFonts w:cs="Arial"/>
          <w:bCs/>
          <w:iCs/>
          <w:sz w:val="24"/>
        </w:rPr>
      </w:pPr>
      <w:r w:rsidRPr="0018132E">
        <w:rPr>
          <w:rFonts w:cs="Arial"/>
          <w:bCs/>
          <w:iCs/>
          <w:sz w:val="24"/>
        </w:rPr>
        <w:t>Examples</w:t>
      </w:r>
    </w:p>
    <w:p w:rsidR="00682B22" w:rsidRPr="005F1CAA" w:rsidRDefault="00CB6553" w:rsidP="004A3084">
      <w:pPr>
        <w:pStyle w:val="ListParagraph"/>
        <w:numPr>
          <w:ilvl w:val="0"/>
          <w:numId w:val="32"/>
        </w:numPr>
        <w:spacing w:before="120" w:after="120" w:line="276" w:lineRule="auto"/>
        <w:ind w:left="1541"/>
        <w:contextualSpacing w:val="0"/>
        <w:rPr>
          <w:rFonts w:ascii="Arial" w:hAnsi="Arial" w:cs="Arial"/>
          <w:bCs/>
          <w:iCs/>
          <w:sz w:val="24"/>
        </w:rPr>
      </w:pPr>
      <w:r w:rsidRPr="005F1CAA">
        <w:rPr>
          <w:rFonts w:ascii="Arial" w:hAnsi="Arial" w:cs="Arial"/>
          <w:bCs/>
          <w:iCs/>
          <w:sz w:val="24"/>
        </w:rPr>
        <w:t>Organizational chart</w:t>
      </w:r>
    </w:p>
    <w:p w:rsidR="00CB6553" w:rsidRPr="005F1CAA" w:rsidRDefault="00CB6553" w:rsidP="004A3084">
      <w:pPr>
        <w:pStyle w:val="ListParagraph"/>
        <w:numPr>
          <w:ilvl w:val="0"/>
          <w:numId w:val="32"/>
        </w:numPr>
        <w:spacing w:before="120" w:after="120" w:line="276" w:lineRule="auto"/>
        <w:ind w:left="1541"/>
        <w:contextualSpacing w:val="0"/>
        <w:rPr>
          <w:rFonts w:ascii="Arial" w:hAnsi="Arial" w:cs="Arial"/>
          <w:bCs/>
          <w:iCs/>
          <w:sz w:val="24"/>
        </w:rPr>
      </w:pPr>
      <w:r w:rsidRPr="005F1CAA">
        <w:rPr>
          <w:rFonts w:ascii="Arial" w:hAnsi="Arial" w:cs="Arial"/>
          <w:bCs/>
          <w:iCs/>
          <w:sz w:val="24"/>
        </w:rPr>
        <w:t>Average years of experience</w:t>
      </w:r>
    </w:p>
    <w:p w:rsidR="00CB6553" w:rsidRPr="005F1CAA" w:rsidRDefault="00CB6553" w:rsidP="004A3084">
      <w:pPr>
        <w:pStyle w:val="ListParagraph"/>
        <w:numPr>
          <w:ilvl w:val="0"/>
          <w:numId w:val="32"/>
        </w:numPr>
        <w:spacing w:before="120" w:after="120" w:line="276" w:lineRule="auto"/>
        <w:ind w:left="1541"/>
        <w:contextualSpacing w:val="0"/>
        <w:rPr>
          <w:rFonts w:ascii="Arial" w:hAnsi="Arial" w:cs="Arial"/>
          <w:bCs/>
          <w:iCs/>
          <w:sz w:val="24"/>
        </w:rPr>
      </w:pPr>
      <w:r w:rsidRPr="005F1CAA">
        <w:rPr>
          <w:rFonts w:ascii="Arial" w:hAnsi="Arial" w:cs="Arial"/>
          <w:bCs/>
          <w:iCs/>
          <w:sz w:val="24"/>
        </w:rPr>
        <w:t>Average education levels</w:t>
      </w:r>
    </w:p>
    <w:p w:rsidR="00CB6553" w:rsidRDefault="00CB6553" w:rsidP="00682B22">
      <w:pPr>
        <w:pStyle w:val="Style1"/>
      </w:pPr>
      <w:bookmarkStart w:id="23" w:name="_Toc433363200"/>
      <w:r>
        <w:t>Operational Overview</w:t>
      </w:r>
      <w:bookmarkEnd w:id="23"/>
    </w:p>
    <w:p w:rsidR="0018132E" w:rsidRDefault="0018132E" w:rsidP="00682B22">
      <w:pPr>
        <w:pStyle w:val="BodyText"/>
        <w:jc w:val="left"/>
        <w:rPr>
          <w:rFonts w:ascii="Arial" w:hAnsi="Arial" w:cs="Arial"/>
        </w:rPr>
      </w:pPr>
      <w:r w:rsidRPr="00CB6553">
        <w:rPr>
          <w:rFonts w:ascii="Arial" w:hAnsi="Arial" w:cs="Arial"/>
        </w:rPr>
        <w:t>&lt;</w:t>
      </w:r>
      <w:r>
        <w:rPr>
          <w:rFonts w:ascii="Arial" w:hAnsi="Arial" w:cs="Arial"/>
        </w:rPr>
        <w:t>Describe the department or operation being analyzed.</w:t>
      </w:r>
      <w:r w:rsidRPr="00CB6553">
        <w:rPr>
          <w:rFonts w:ascii="Arial" w:hAnsi="Arial" w:cs="Arial"/>
        </w:rPr>
        <w:t>&gt;</w:t>
      </w:r>
    </w:p>
    <w:p w:rsidR="00CB6553" w:rsidRPr="0018132E" w:rsidRDefault="00CB6553" w:rsidP="00682B22">
      <w:pPr>
        <w:tabs>
          <w:tab w:val="num" w:pos="794"/>
        </w:tabs>
        <w:ind w:left="720"/>
        <w:rPr>
          <w:rFonts w:cs="Arial"/>
          <w:bCs/>
          <w:iCs/>
          <w:sz w:val="24"/>
        </w:rPr>
      </w:pPr>
      <w:r w:rsidRPr="0018132E">
        <w:rPr>
          <w:rFonts w:cs="Arial"/>
          <w:bCs/>
          <w:iCs/>
          <w:sz w:val="24"/>
        </w:rPr>
        <w:t>Examples</w:t>
      </w:r>
    </w:p>
    <w:p w:rsidR="00CB6553" w:rsidRPr="00A57731" w:rsidRDefault="00CB6553" w:rsidP="004A3084">
      <w:pPr>
        <w:pStyle w:val="ListParagraph"/>
        <w:numPr>
          <w:ilvl w:val="0"/>
          <w:numId w:val="33"/>
        </w:numPr>
        <w:tabs>
          <w:tab w:val="num" w:pos="74"/>
        </w:tabs>
        <w:spacing w:before="120" w:after="120" w:line="276" w:lineRule="auto"/>
        <w:ind w:left="1541"/>
        <w:contextualSpacing w:val="0"/>
        <w:rPr>
          <w:rFonts w:ascii="Arial" w:hAnsi="Arial" w:cs="Arial"/>
          <w:bCs/>
          <w:iCs/>
          <w:sz w:val="24"/>
        </w:rPr>
      </w:pPr>
      <w:r w:rsidRPr="00A57731">
        <w:rPr>
          <w:rFonts w:ascii="Arial" w:hAnsi="Arial" w:cs="Arial"/>
          <w:bCs/>
          <w:iCs/>
          <w:sz w:val="24"/>
        </w:rPr>
        <w:t>Organizational chart</w:t>
      </w:r>
    </w:p>
    <w:p w:rsidR="00CB6553" w:rsidRPr="00A57731" w:rsidRDefault="00CB6553" w:rsidP="004A3084">
      <w:pPr>
        <w:pStyle w:val="ListParagraph"/>
        <w:numPr>
          <w:ilvl w:val="0"/>
          <w:numId w:val="33"/>
        </w:numPr>
        <w:tabs>
          <w:tab w:val="num" w:pos="794"/>
        </w:tabs>
        <w:spacing w:before="120" w:after="120" w:line="276" w:lineRule="auto"/>
        <w:ind w:left="1541"/>
        <w:contextualSpacing w:val="0"/>
        <w:rPr>
          <w:rFonts w:ascii="Arial" w:hAnsi="Arial" w:cs="Arial"/>
          <w:bCs/>
          <w:iCs/>
          <w:sz w:val="24"/>
        </w:rPr>
      </w:pPr>
      <w:r w:rsidRPr="00A57731">
        <w:rPr>
          <w:rFonts w:ascii="Arial" w:hAnsi="Arial" w:cs="Arial"/>
          <w:bCs/>
          <w:iCs/>
          <w:sz w:val="24"/>
        </w:rPr>
        <w:t>Average salaries</w:t>
      </w:r>
    </w:p>
    <w:p w:rsidR="00CB6553" w:rsidRPr="00A57731" w:rsidRDefault="00CB6553" w:rsidP="004A3084">
      <w:pPr>
        <w:pStyle w:val="ListParagraph"/>
        <w:numPr>
          <w:ilvl w:val="0"/>
          <w:numId w:val="33"/>
        </w:numPr>
        <w:tabs>
          <w:tab w:val="num" w:pos="794"/>
        </w:tabs>
        <w:spacing w:before="120" w:after="120" w:line="276" w:lineRule="auto"/>
        <w:ind w:left="1541"/>
        <w:contextualSpacing w:val="0"/>
        <w:rPr>
          <w:rFonts w:ascii="Arial" w:hAnsi="Arial" w:cs="Arial"/>
          <w:bCs/>
          <w:iCs/>
          <w:sz w:val="24"/>
        </w:rPr>
      </w:pPr>
      <w:r w:rsidRPr="00A57731">
        <w:rPr>
          <w:rFonts w:ascii="Arial" w:hAnsi="Arial" w:cs="Arial"/>
          <w:bCs/>
          <w:iCs/>
          <w:sz w:val="24"/>
        </w:rPr>
        <w:t>Average years of service</w:t>
      </w:r>
    </w:p>
    <w:p w:rsidR="00CB6553" w:rsidRPr="00A57731" w:rsidRDefault="00CB6553" w:rsidP="004A3084">
      <w:pPr>
        <w:pStyle w:val="ListParagraph"/>
        <w:numPr>
          <w:ilvl w:val="0"/>
          <w:numId w:val="33"/>
        </w:numPr>
        <w:tabs>
          <w:tab w:val="num" w:pos="794"/>
        </w:tabs>
        <w:spacing w:before="120" w:after="120" w:line="276" w:lineRule="auto"/>
        <w:ind w:left="1541"/>
        <w:contextualSpacing w:val="0"/>
        <w:rPr>
          <w:rFonts w:ascii="Arial" w:hAnsi="Arial" w:cs="Arial"/>
          <w:bCs/>
          <w:iCs/>
          <w:sz w:val="24"/>
        </w:rPr>
      </w:pPr>
      <w:r w:rsidRPr="00A57731">
        <w:rPr>
          <w:rFonts w:ascii="Arial" w:hAnsi="Arial" w:cs="Arial"/>
          <w:bCs/>
          <w:iCs/>
          <w:sz w:val="24"/>
        </w:rPr>
        <w:t>Average education levels</w:t>
      </w:r>
    </w:p>
    <w:p w:rsidR="00CB6553" w:rsidRPr="00CB6553" w:rsidRDefault="00CB6553" w:rsidP="00682B22">
      <w:pPr>
        <w:pStyle w:val="BodyText"/>
        <w:jc w:val="left"/>
      </w:pPr>
    </w:p>
    <w:p w:rsidR="00B67FAD" w:rsidRPr="00CB6553" w:rsidRDefault="00941177" w:rsidP="00682B22">
      <w:pPr>
        <w:pStyle w:val="Heading1"/>
        <w:spacing w:line="276" w:lineRule="auto"/>
      </w:pPr>
      <w:bookmarkStart w:id="24" w:name="_Toc433363201"/>
      <w:r>
        <w:lastRenderedPageBreak/>
        <w:t>Financial Analysis</w:t>
      </w:r>
      <w:bookmarkEnd w:id="24"/>
    </w:p>
    <w:p w:rsidR="00B67FAD" w:rsidRPr="00CB6553" w:rsidRDefault="00941177" w:rsidP="00682B22">
      <w:pPr>
        <w:pStyle w:val="Style1"/>
      </w:pPr>
      <w:bookmarkStart w:id="25" w:name="_Toc433363202"/>
      <w:r>
        <w:t>Financial Overview</w:t>
      </w:r>
      <w:bookmarkEnd w:id="25"/>
    </w:p>
    <w:p w:rsidR="00E350C7" w:rsidRDefault="00E350C7" w:rsidP="00682B22">
      <w:pPr>
        <w:pStyle w:val="BodyText"/>
        <w:jc w:val="left"/>
        <w:rPr>
          <w:rFonts w:ascii="Arial" w:hAnsi="Arial" w:cs="Arial"/>
        </w:rPr>
      </w:pPr>
      <w:r w:rsidRPr="00CB6553">
        <w:rPr>
          <w:rFonts w:ascii="Arial" w:hAnsi="Arial" w:cs="Arial"/>
        </w:rPr>
        <w:t>&lt;</w:t>
      </w:r>
      <w:r>
        <w:rPr>
          <w:rFonts w:ascii="Arial" w:hAnsi="Arial" w:cs="Arial"/>
        </w:rPr>
        <w:t>Describe the financial situation for the operation.</w:t>
      </w:r>
      <w:r w:rsidRPr="00CB6553">
        <w:rPr>
          <w:rFonts w:ascii="Arial" w:hAnsi="Arial" w:cs="Arial"/>
        </w:rPr>
        <w:t>&gt;</w:t>
      </w:r>
    </w:p>
    <w:p w:rsidR="00941177" w:rsidRPr="00E350C7" w:rsidRDefault="00941177" w:rsidP="00682B22">
      <w:pPr>
        <w:ind w:left="720"/>
        <w:rPr>
          <w:rFonts w:cs="Arial"/>
          <w:bCs/>
          <w:iCs/>
          <w:sz w:val="24"/>
        </w:rPr>
      </w:pPr>
      <w:r w:rsidRPr="00E350C7">
        <w:rPr>
          <w:rFonts w:cs="Arial"/>
          <w:bCs/>
          <w:iCs/>
          <w:sz w:val="24"/>
        </w:rPr>
        <w:t>Examples</w:t>
      </w:r>
    </w:p>
    <w:p w:rsidR="00941177" w:rsidRPr="00E350C7" w:rsidRDefault="00941177" w:rsidP="004A3084">
      <w:pPr>
        <w:pStyle w:val="ListParagraph"/>
        <w:numPr>
          <w:ilvl w:val="0"/>
          <w:numId w:val="20"/>
        </w:numPr>
        <w:spacing w:before="120" w:after="120" w:line="276" w:lineRule="auto"/>
        <w:ind w:left="1541"/>
        <w:contextualSpacing w:val="0"/>
        <w:rPr>
          <w:rFonts w:ascii="Arial" w:hAnsi="Arial" w:cs="Arial"/>
          <w:bCs/>
          <w:iCs/>
          <w:sz w:val="24"/>
        </w:rPr>
      </w:pPr>
      <w:r w:rsidRPr="00E350C7">
        <w:rPr>
          <w:rFonts w:ascii="Arial" w:hAnsi="Arial" w:cs="Arial"/>
          <w:bCs/>
          <w:iCs/>
          <w:sz w:val="24"/>
        </w:rPr>
        <w:t>Revenues</w:t>
      </w:r>
    </w:p>
    <w:p w:rsidR="00941177" w:rsidRPr="00E350C7" w:rsidRDefault="00941177" w:rsidP="004A3084">
      <w:pPr>
        <w:pStyle w:val="ListParagraph"/>
        <w:numPr>
          <w:ilvl w:val="0"/>
          <w:numId w:val="20"/>
        </w:numPr>
        <w:spacing w:before="120" w:after="120" w:line="276" w:lineRule="auto"/>
        <w:ind w:left="1541"/>
        <w:contextualSpacing w:val="0"/>
        <w:rPr>
          <w:rFonts w:ascii="Arial" w:hAnsi="Arial" w:cs="Arial"/>
          <w:bCs/>
          <w:iCs/>
          <w:sz w:val="24"/>
        </w:rPr>
      </w:pPr>
      <w:r w:rsidRPr="00E350C7">
        <w:rPr>
          <w:rFonts w:ascii="Arial" w:hAnsi="Arial" w:cs="Arial"/>
          <w:bCs/>
          <w:iCs/>
          <w:sz w:val="24"/>
        </w:rPr>
        <w:t>Profit</w:t>
      </w:r>
      <w:r w:rsidR="00E350C7">
        <w:rPr>
          <w:rFonts w:ascii="Arial" w:hAnsi="Arial" w:cs="Arial"/>
          <w:bCs/>
          <w:iCs/>
          <w:sz w:val="24"/>
        </w:rPr>
        <w:t xml:space="preserve"> / Loss</w:t>
      </w:r>
    </w:p>
    <w:p w:rsidR="00941177" w:rsidRPr="00E350C7" w:rsidRDefault="00941177" w:rsidP="004A3084">
      <w:pPr>
        <w:pStyle w:val="ListParagraph"/>
        <w:numPr>
          <w:ilvl w:val="0"/>
          <w:numId w:val="20"/>
        </w:numPr>
        <w:spacing w:before="120" w:after="120" w:line="276" w:lineRule="auto"/>
        <w:ind w:left="1541"/>
        <w:contextualSpacing w:val="0"/>
        <w:rPr>
          <w:rFonts w:ascii="Arial" w:hAnsi="Arial" w:cs="Arial"/>
          <w:bCs/>
          <w:iCs/>
          <w:sz w:val="24"/>
        </w:rPr>
      </w:pPr>
      <w:r w:rsidRPr="00E350C7">
        <w:rPr>
          <w:rFonts w:ascii="Arial" w:hAnsi="Arial" w:cs="Arial"/>
          <w:bCs/>
          <w:iCs/>
          <w:sz w:val="24"/>
        </w:rPr>
        <w:t>Expenses</w:t>
      </w:r>
    </w:p>
    <w:p w:rsidR="00941177" w:rsidRPr="00E350C7" w:rsidRDefault="00941177" w:rsidP="004A3084">
      <w:pPr>
        <w:pStyle w:val="ListParagraph"/>
        <w:numPr>
          <w:ilvl w:val="0"/>
          <w:numId w:val="20"/>
        </w:numPr>
        <w:spacing w:before="120" w:after="120" w:line="276" w:lineRule="auto"/>
        <w:ind w:left="1541"/>
        <w:contextualSpacing w:val="0"/>
        <w:rPr>
          <w:rFonts w:ascii="Arial" w:hAnsi="Arial" w:cs="Arial"/>
          <w:bCs/>
          <w:iCs/>
          <w:sz w:val="24"/>
        </w:rPr>
      </w:pPr>
      <w:r w:rsidRPr="00E350C7">
        <w:rPr>
          <w:rFonts w:ascii="Arial" w:hAnsi="Arial" w:cs="Arial"/>
          <w:bCs/>
          <w:iCs/>
          <w:sz w:val="24"/>
        </w:rPr>
        <w:t>Accounts receivable</w:t>
      </w:r>
    </w:p>
    <w:p w:rsidR="00B67FAD" w:rsidRPr="00CB6553" w:rsidRDefault="00941177" w:rsidP="00682B22">
      <w:pPr>
        <w:pStyle w:val="Style1"/>
      </w:pPr>
      <w:bookmarkStart w:id="26" w:name="_Toc433363203"/>
      <w:r>
        <w:t>Financial Trends</w:t>
      </w:r>
      <w:bookmarkEnd w:id="26"/>
    </w:p>
    <w:p w:rsidR="00E350C7" w:rsidRDefault="00E350C7" w:rsidP="00682B22">
      <w:pPr>
        <w:pStyle w:val="BodyText"/>
        <w:jc w:val="left"/>
        <w:rPr>
          <w:rFonts w:ascii="Arial" w:hAnsi="Arial" w:cs="Arial"/>
        </w:rPr>
      </w:pPr>
      <w:r w:rsidRPr="00CB6553">
        <w:rPr>
          <w:rFonts w:ascii="Arial" w:hAnsi="Arial" w:cs="Arial"/>
        </w:rPr>
        <w:t>&lt;</w:t>
      </w:r>
      <w:r>
        <w:rPr>
          <w:rFonts w:ascii="Arial" w:hAnsi="Arial" w:cs="Arial"/>
        </w:rPr>
        <w:t>Describe the financial trends the operation is experiencing.</w:t>
      </w:r>
      <w:r w:rsidRPr="00CB6553">
        <w:rPr>
          <w:rFonts w:ascii="Arial" w:hAnsi="Arial" w:cs="Arial"/>
        </w:rPr>
        <w:t>&gt;</w:t>
      </w:r>
    </w:p>
    <w:p w:rsidR="00941177" w:rsidRPr="00E350C7" w:rsidRDefault="00941177" w:rsidP="00682B22">
      <w:pPr>
        <w:ind w:left="720"/>
        <w:rPr>
          <w:rFonts w:cs="Arial"/>
          <w:bCs/>
          <w:iCs/>
          <w:sz w:val="24"/>
        </w:rPr>
      </w:pPr>
      <w:r w:rsidRPr="00E350C7">
        <w:rPr>
          <w:rFonts w:cs="Arial"/>
          <w:bCs/>
          <w:iCs/>
          <w:sz w:val="24"/>
        </w:rPr>
        <w:t>Examples</w:t>
      </w:r>
    </w:p>
    <w:p w:rsidR="00941177" w:rsidRPr="00E350C7" w:rsidRDefault="00941177" w:rsidP="004A3084">
      <w:pPr>
        <w:pStyle w:val="ListParagraph"/>
        <w:numPr>
          <w:ilvl w:val="0"/>
          <w:numId w:val="20"/>
        </w:numPr>
        <w:spacing w:before="120" w:after="120" w:line="276" w:lineRule="auto"/>
        <w:ind w:left="1541"/>
        <w:contextualSpacing w:val="0"/>
        <w:rPr>
          <w:rFonts w:ascii="Arial" w:hAnsi="Arial" w:cs="Arial"/>
          <w:bCs/>
          <w:iCs/>
          <w:sz w:val="24"/>
        </w:rPr>
      </w:pPr>
      <w:r w:rsidRPr="00E350C7">
        <w:rPr>
          <w:rFonts w:ascii="Arial" w:hAnsi="Arial" w:cs="Arial"/>
          <w:bCs/>
          <w:iCs/>
          <w:sz w:val="24"/>
        </w:rPr>
        <w:t>Monthly</w:t>
      </w:r>
      <w:r w:rsidR="00E350C7">
        <w:rPr>
          <w:rFonts w:ascii="Arial" w:hAnsi="Arial" w:cs="Arial"/>
          <w:bCs/>
          <w:iCs/>
          <w:sz w:val="24"/>
        </w:rPr>
        <w:t xml:space="preserve"> trends</w:t>
      </w:r>
    </w:p>
    <w:p w:rsidR="00941177" w:rsidRPr="00E350C7" w:rsidRDefault="00941177" w:rsidP="004A3084">
      <w:pPr>
        <w:pStyle w:val="ListParagraph"/>
        <w:numPr>
          <w:ilvl w:val="0"/>
          <w:numId w:val="20"/>
        </w:numPr>
        <w:spacing w:before="120" w:after="120" w:line="276" w:lineRule="auto"/>
        <w:ind w:left="1541"/>
        <w:contextualSpacing w:val="0"/>
        <w:rPr>
          <w:rFonts w:ascii="Arial" w:hAnsi="Arial" w:cs="Arial"/>
          <w:bCs/>
          <w:iCs/>
          <w:sz w:val="24"/>
        </w:rPr>
      </w:pPr>
      <w:r w:rsidRPr="00E350C7">
        <w:rPr>
          <w:rFonts w:ascii="Arial" w:hAnsi="Arial" w:cs="Arial"/>
          <w:bCs/>
          <w:iCs/>
          <w:sz w:val="24"/>
        </w:rPr>
        <w:t>Quarterly</w:t>
      </w:r>
      <w:r w:rsidR="00E350C7">
        <w:rPr>
          <w:rFonts w:ascii="Arial" w:hAnsi="Arial" w:cs="Arial"/>
          <w:bCs/>
          <w:iCs/>
          <w:sz w:val="24"/>
        </w:rPr>
        <w:t xml:space="preserve"> trends</w:t>
      </w:r>
    </w:p>
    <w:p w:rsidR="00941177" w:rsidRPr="00E350C7" w:rsidRDefault="00941177" w:rsidP="004A3084">
      <w:pPr>
        <w:pStyle w:val="ListParagraph"/>
        <w:numPr>
          <w:ilvl w:val="0"/>
          <w:numId w:val="20"/>
        </w:numPr>
        <w:spacing w:before="120" w:after="120" w:line="276" w:lineRule="auto"/>
        <w:ind w:left="1541"/>
        <w:contextualSpacing w:val="0"/>
        <w:rPr>
          <w:rFonts w:ascii="Arial" w:hAnsi="Arial" w:cs="Arial"/>
          <w:bCs/>
          <w:iCs/>
          <w:sz w:val="24"/>
        </w:rPr>
      </w:pPr>
      <w:r w:rsidRPr="00E350C7">
        <w:rPr>
          <w:rFonts w:ascii="Arial" w:hAnsi="Arial" w:cs="Arial"/>
          <w:bCs/>
          <w:iCs/>
          <w:sz w:val="24"/>
        </w:rPr>
        <w:t>Yearly</w:t>
      </w:r>
      <w:r w:rsidR="00E350C7">
        <w:rPr>
          <w:rFonts w:ascii="Arial" w:hAnsi="Arial" w:cs="Arial"/>
          <w:bCs/>
          <w:iCs/>
          <w:sz w:val="24"/>
        </w:rPr>
        <w:t xml:space="preserve"> trends</w:t>
      </w:r>
    </w:p>
    <w:p w:rsidR="00B67FAD" w:rsidRPr="00CB6553" w:rsidRDefault="00941177" w:rsidP="00682B22">
      <w:pPr>
        <w:pStyle w:val="Style1"/>
      </w:pPr>
      <w:bookmarkStart w:id="27" w:name="_Toc433363204"/>
      <w:r>
        <w:t>Financial Forecasts</w:t>
      </w:r>
      <w:bookmarkEnd w:id="27"/>
    </w:p>
    <w:p w:rsidR="00E350C7" w:rsidRDefault="00E350C7" w:rsidP="00682B22">
      <w:pPr>
        <w:pStyle w:val="BodyText"/>
        <w:jc w:val="left"/>
        <w:rPr>
          <w:rFonts w:ascii="Arial" w:hAnsi="Arial" w:cs="Arial"/>
        </w:rPr>
      </w:pPr>
      <w:r w:rsidRPr="00CB6553">
        <w:rPr>
          <w:rFonts w:ascii="Arial" w:hAnsi="Arial" w:cs="Arial"/>
        </w:rPr>
        <w:t>&lt;</w:t>
      </w:r>
      <w:r>
        <w:rPr>
          <w:rFonts w:ascii="Arial" w:hAnsi="Arial" w:cs="Arial"/>
        </w:rPr>
        <w:t>Describe the financial outlook for the operation.</w:t>
      </w:r>
      <w:r w:rsidRPr="00CB6553">
        <w:rPr>
          <w:rFonts w:ascii="Arial" w:hAnsi="Arial" w:cs="Arial"/>
        </w:rPr>
        <w:t>&gt;</w:t>
      </w:r>
    </w:p>
    <w:p w:rsidR="00941177" w:rsidRPr="00E350C7" w:rsidRDefault="00941177" w:rsidP="00682B22">
      <w:pPr>
        <w:ind w:left="720"/>
        <w:rPr>
          <w:rFonts w:cs="Arial"/>
          <w:bCs/>
          <w:iCs/>
          <w:sz w:val="24"/>
        </w:rPr>
      </w:pPr>
      <w:r w:rsidRPr="00E350C7">
        <w:rPr>
          <w:rFonts w:cs="Arial"/>
          <w:bCs/>
          <w:iCs/>
          <w:sz w:val="24"/>
        </w:rPr>
        <w:t>Examples</w:t>
      </w:r>
    </w:p>
    <w:p w:rsidR="00941177" w:rsidRPr="00E350C7" w:rsidRDefault="00941177" w:rsidP="004A3084">
      <w:pPr>
        <w:pStyle w:val="ListParagraph"/>
        <w:numPr>
          <w:ilvl w:val="0"/>
          <w:numId w:val="20"/>
        </w:numPr>
        <w:spacing w:before="120" w:after="120" w:line="276" w:lineRule="auto"/>
        <w:ind w:left="1541"/>
        <w:contextualSpacing w:val="0"/>
        <w:rPr>
          <w:rFonts w:ascii="Arial" w:hAnsi="Arial" w:cs="Arial"/>
          <w:bCs/>
          <w:iCs/>
          <w:sz w:val="24"/>
        </w:rPr>
      </w:pPr>
      <w:r w:rsidRPr="00E350C7">
        <w:rPr>
          <w:rFonts w:ascii="Arial" w:hAnsi="Arial" w:cs="Arial"/>
          <w:bCs/>
          <w:iCs/>
          <w:sz w:val="24"/>
        </w:rPr>
        <w:t>Sales/profit</w:t>
      </w:r>
    </w:p>
    <w:p w:rsidR="00941177" w:rsidRPr="00E350C7" w:rsidRDefault="00941177" w:rsidP="004A3084">
      <w:pPr>
        <w:pStyle w:val="ListParagraph"/>
        <w:numPr>
          <w:ilvl w:val="0"/>
          <w:numId w:val="20"/>
        </w:numPr>
        <w:spacing w:before="120" w:after="120" w:line="276" w:lineRule="auto"/>
        <w:ind w:left="1541"/>
        <w:contextualSpacing w:val="0"/>
        <w:rPr>
          <w:rFonts w:ascii="Arial" w:hAnsi="Arial" w:cs="Arial"/>
          <w:bCs/>
          <w:iCs/>
          <w:sz w:val="24"/>
        </w:rPr>
      </w:pPr>
      <w:r w:rsidRPr="00E350C7">
        <w:rPr>
          <w:rFonts w:ascii="Arial" w:hAnsi="Arial" w:cs="Arial"/>
          <w:bCs/>
          <w:iCs/>
          <w:sz w:val="24"/>
        </w:rPr>
        <w:t>By industry sector</w:t>
      </w:r>
    </w:p>
    <w:p w:rsidR="00941177" w:rsidRPr="00E350C7" w:rsidRDefault="00941177" w:rsidP="004A3084">
      <w:pPr>
        <w:pStyle w:val="ListParagraph"/>
        <w:numPr>
          <w:ilvl w:val="0"/>
          <w:numId w:val="20"/>
        </w:numPr>
        <w:spacing w:before="120" w:after="120" w:line="276" w:lineRule="auto"/>
        <w:ind w:left="1541"/>
        <w:contextualSpacing w:val="0"/>
        <w:rPr>
          <w:rFonts w:ascii="Arial" w:hAnsi="Arial" w:cs="Arial"/>
          <w:bCs/>
          <w:iCs/>
          <w:sz w:val="24"/>
        </w:rPr>
      </w:pPr>
      <w:r w:rsidRPr="00E350C7">
        <w:rPr>
          <w:rFonts w:ascii="Arial" w:hAnsi="Arial" w:cs="Arial"/>
          <w:bCs/>
          <w:iCs/>
          <w:sz w:val="24"/>
        </w:rPr>
        <w:t>New customers</w:t>
      </w:r>
    </w:p>
    <w:p w:rsidR="00941177" w:rsidRPr="00E350C7" w:rsidRDefault="00E350C7" w:rsidP="004A3084">
      <w:pPr>
        <w:pStyle w:val="ListParagraph"/>
        <w:numPr>
          <w:ilvl w:val="0"/>
          <w:numId w:val="20"/>
        </w:numPr>
        <w:spacing w:before="120" w:after="120" w:line="276" w:lineRule="auto"/>
        <w:ind w:left="1541"/>
        <w:contextualSpacing w:val="0"/>
        <w:rPr>
          <w:rFonts w:ascii="Arial" w:hAnsi="Arial" w:cs="Arial"/>
          <w:bCs/>
          <w:iCs/>
          <w:sz w:val="24"/>
        </w:rPr>
      </w:pPr>
      <w:r>
        <w:rPr>
          <w:rFonts w:ascii="Arial" w:hAnsi="Arial" w:cs="Arial"/>
          <w:bCs/>
          <w:iCs/>
          <w:sz w:val="24"/>
        </w:rPr>
        <w:t>Growth of e</w:t>
      </w:r>
      <w:r w:rsidR="00941177" w:rsidRPr="00E350C7">
        <w:rPr>
          <w:rFonts w:ascii="Arial" w:hAnsi="Arial" w:cs="Arial"/>
          <w:bCs/>
          <w:iCs/>
          <w:sz w:val="24"/>
        </w:rPr>
        <w:t>xisting customers</w:t>
      </w:r>
    </w:p>
    <w:p w:rsidR="00B67FAD" w:rsidRPr="00CB6553" w:rsidRDefault="00B67FAD" w:rsidP="00682B22">
      <w:pPr>
        <w:pStyle w:val="BodyText"/>
        <w:spacing w:line="276" w:lineRule="auto"/>
        <w:ind w:left="0"/>
        <w:jc w:val="left"/>
        <w:rPr>
          <w:rFonts w:ascii="Arial" w:hAnsi="Arial" w:cs="Arial"/>
        </w:rPr>
      </w:pPr>
    </w:p>
    <w:p w:rsidR="00347C49" w:rsidRPr="00CB6553" w:rsidRDefault="00EA7E34" w:rsidP="00682B22">
      <w:pPr>
        <w:pStyle w:val="Heading1"/>
        <w:spacing w:line="276" w:lineRule="auto"/>
      </w:pPr>
      <w:bookmarkStart w:id="28" w:name="_Toc433363205"/>
      <w:r>
        <w:lastRenderedPageBreak/>
        <w:t>Customer Ana</w:t>
      </w:r>
      <w:r w:rsidR="00A32642">
        <w:t>lysis</w:t>
      </w:r>
      <w:bookmarkEnd w:id="28"/>
    </w:p>
    <w:p w:rsidR="00F97DEF" w:rsidRDefault="00F97DEF" w:rsidP="00682B22">
      <w:pPr>
        <w:pStyle w:val="Style1"/>
      </w:pPr>
      <w:bookmarkStart w:id="29" w:name="_Toc433363206"/>
      <w:r>
        <w:t>Top Customers</w:t>
      </w:r>
      <w:bookmarkEnd w:id="29"/>
    </w:p>
    <w:p w:rsidR="00F97DEF" w:rsidRDefault="00F97DEF" w:rsidP="00682B22">
      <w:pPr>
        <w:pStyle w:val="BodyText"/>
        <w:jc w:val="left"/>
        <w:rPr>
          <w:rFonts w:ascii="Arial" w:hAnsi="Arial" w:cs="Arial"/>
        </w:rPr>
      </w:pPr>
      <w:r w:rsidRPr="00CB6553">
        <w:rPr>
          <w:rFonts w:ascii="Arial" w:hAnsi="Arial" w:cs="Arial"/>
        </w:rPr>
        <w:t>&lt;</w:t>
      </w:r>
      <w:r>
        <w:rPr>
          <w:rFonts w:ascii="Arial" w:hAnsi="Arial" w:cs="Arial"/>
        </w:rPr>
        <w:t>List the top customers and provide an analysis of why they are the top customers.</w:t>
      </w:r>
      <w:r w:rsidRPr="00CB6553">
        <w:rPr>
          <w:rFonts w:ascii="Arial" w:hAnsi="Arial" w:cs="Arial"/>
        </w:rPr>
        <w:t>&gt;</w:t>
      </w:r>
    </w:p>
    <w:p w:rsidR="00347C49" w:rsidRDefault="00A32642" w:rsidP="00682B22">
      <w:pPr>
        <w:pStyle w:val="Style1"/>
      </w:pPr>
      <w:bookmarkStart w:id="30" w:name="_Toc433363207"/>
      <w:r>
        <w:t>Revenue by Customer</w:t>
      </w:r>
      <w:bookmarkEnd w:id="30"/>
    </w:p>
    <w:p w:rsidR="00F97DEF" w:rsidRDefault="00F97DEF" w:rsidP="00682B22">
      <w:pPr>
        <w:pStyle w:val="BodyText"/>
        <w:jc w:val="left"/>
        <w:rPr>
          <w:rFonts w:ascii="Arial" w:hAnsi="Arial" w:cs="Arial"/>
        </w:rPr>
      </w:pPr>
      <w:r w:rsidRPr="00CB6553">
        <w:rPr>
          <w:rFonts w:ascii="Arial" w:hAnsi="Arial" w:cs="Arial"/>
        </w:rPr>
        <w:t>&lt;</w:t>
      </w:r>
      <w:r>
        <w:rPr>
          <w:rFonts w:ascii="Arial" w:hAnsi="Arial" w:cs="Arial"/>
        </w:rPr>
        <w:t>Provide a revenue breakdown of all customers. Insert charts and graphs, as needed.</w:t>
      </w:r>
      <w:r w:rsidRPr="00CB6553">
        <w:rPr>
          <w:rFonts w:ascii="Arial" w:hAnsi="Arial" w:cs="Arial"/>
        </w:rPr>
        <w:t>&gt;</w:t>
      </w:r>
    </w:p>
    <w:p w:rsidR="00212564" w:rsidRDefault="00A32642" w:rsidP="00682B22">
      <w:pPr>
        <w:pStyle w:val="Style1"/>
      </w:pPr>
      <w:bookmarkStart w:id="31" w:name="_Toc433363208"/>
      <w:r>
        <w:t>Sales Pipeline</w:t>
      </w:r>
      <w:r w:rsidR="00F97DEF">
        <w:t xml:space="preserve"> / Revenue Potential</w:t>
      </w:r>
      <w:bookmarkEnd w:id="31"/>
    </w:p>
    <w:p w:rsidR="00F97DEF" w:rsidRDefault="00F97DEF" w:rsidP="00682B22">
      <w:pPr>
        <w:pStyle w:val="BodyText"/>
        <w:jc w:val="left"/>
        <w:rPr>
          <w:rFonts w:ascii="Arial" w:hAnsi="Arial" w:cs="Arial"/>
        </w:rPr>
      </w:pPr>
      <w:r>
        <w:rPr>
          <w:rFonts w:ascii="Arial" w:hAnsi="Arial" w:cs="Arial"/>
        </w:rPr>
        <w:t>&lt;Based upon customer analysis, provide a sales pipeline and revenue potential for the next 1-3 years.</w:t>
      </w:r>
      <w:r w:rsidRPr="00CB6553">
        <w:rPr>
          <w:rFonts w:ascii="Arial" w:hAnsi="Arial" w:cs="Arial"/>
        </w:rPr>
        <w:t>&gt;</w:t>
      </w:r>
    </w:p>
    <w:p w:rsidR="00212564" w:rsidRPr="00CB6553" w:rsidRDefault="00212564" w:rsidP="00682B22">
      <w:pPr>
        <w:pStyle w:val="BodyText"/>
        <w:spacing w:line="276" w:lineRule="auto"/>
        <w:jc w:val="left"/>
        <w:rPr>
          <w:rFonts w:ascii="Arial" w:hAnsi="Arial" w:cs="Arial"/>
        </w:rPr>
      </w:pPr>
    </w:p>
    <w:p w:rsidR="00AD275D" w:rsidRDefault="00AD275D" w:rsidP="00682B22">
      <w:pPr>
        <w:pStyle w:val="Heading1"/>
      </w:pPr>
      <w:bookmarkStart w:id="32" w:name="_Toc433363209"/>
      <w:r>
        <w:lastRenderedPageBreak/>
        <w:t>Competitive Analysis</w:t>
      </w:r>
      <w:bookmarkEnd w:id="32"/>
    </w:p>
    <w:p w:rsidR="00AD275D" w:rsidRDefault="00AD275D" w:rsidP="00682B22">
      <w:pPr>
        <w:pStyle w:val="Style1"/>
      </w:pPr>
      <w:bookmarkStart w:id="33" w:name="_Toc433363210"/>
      <w:r>
        <w:t>Competitor 1 Overview</w:t>
      </w:r>
      <w:bookmarkEnd w:id="33"/>
    </w:p>
    <w:p w:rsidR="00F97DEF" w:rsidRDefault="00F97DEF" w:rsidP="00682B22">
      <w:pPr>
        <w:pStyle w:val="BodyText"/>
        <w:jc w:val="left"/>
        <w:rPr>
          <w:rFonts w:ascii="Arial" w:hAnsi="Arial" w:cs="Arial"/>
        </w:rPr>
      </w:pPr>
      <w:r w:rsidRPr="00CB6553">
        <w:rPr>
          <w:rFonts w:ascii="Arial" w:hAnsi="Arial" w:cs="Arial"/>
        </w:rPr>
        <w:t>&lt;</w:t>
      </w:r>
      <w:r>
        <w:rPr>
          <w:rFonts w:ascii="Arial" w:hAnsi="Arial" w:cs="Arial"/>
        </w:rPr>
        <w:t>Provide a detailed overview of the competition.</w:t>
      </w:r>
      <w:r w:rsidRPr="00CB6553">
        <w:rPr>
          <w:rFonts w:ascii="Arial" w:hAnsi="Arial" w:cs="Arial"/>
        </w:rPr>
        <w:t>&gt;</w:t>
      </w:r>
    </w:p>
    <w:p w:rsidR="00F97DEF" w:rsidRPr="00F97DEF" w:rsidRDefault="00F97DEF" w:rsidP="00682B22">
      <w:pPr>
        <w:pStyle w:val="BodyText"/>
        <w:jc w:val="left"/>
        <w:rPr>
          <w:rFonts w:ascii="Arial" w:hAnsi="Arial" w:cs="Arial"/>
        </w:rPr>
      </w:pPr>
      <w:r w:rsidRPr="00F97DEF">
        <w:rPr>
          <w:rFonts w:ascii="Arial" w:hAnsi="Arial" w:cs="Arial"/>
        </w:rPr>
        <w:t>Examples:</w:t>
      </w:r>
    </w:p>
    <w:p w:rsidR="00AD275D" w:rsidRPr="00F97DEF" w:rsidRDefault="00AD275D" w:rsidP="004A3084">
      <w:pPr>
        <w:pStyle w:val="ListParagraph"/>
        <w:numPr>
          <w:ilvl w:val="0"/>
          <w:numId w:val="21"/>
        </w:numPr>
        <w:spacing w:before="120" w:after="120" w:line="276" w:lineRule="auto"/>
        <w:ind w:left="1541"/>
        <w:contextualSpacing w:val="0"/>
        <w:rPr>
          <w:rFonts w:ascii="Arial" w:hAnsi="Arial" w:cs="Arial"/>
          <w:bCs/>
          <w:iCs/>
          <w:sz w:val="24"/>
        </w:rPr>
      </w:pPr>
      <w:bookmarkStart w:id="34" w:name="_Toc284579981"/>
      <w:r w:rsidRPr="00F97DEF">
        <w:rPr>
          <w:rFonts w:ascii="Arial" w:hAnsi="Arial" w:cs="Arial"/>
          <w:bCs/>
          <w:iCs/>
          <w:sz w:val="24"/>
        </w:rPr>
        <w:t>Competitive advantage</w:t>
      </w:r>
      <w:bookmarkEnd w:id="34"/>
    </w:p>
    <w:p w:rsidR="00AD275D" w:rsidRPr="00F97DEF" w:rsidRDefault="00AD275D" w:rsidP="004A3084">
      <w:pPr>
        <w:pStyle w:val="ListParagraph"/>
        <w:numPr>
          <w:ilvl w:val="0"/>
          <w:numId w:val="21"/>
        </w:numPr>
        <w:spacing w:before="120" w:after="120" w:line="276" w:lineRule="auto"/>
        <w:ind w:left="1541"/>
        <w:contextualSpacing w:val="0"/>
        <w:rPr>
          <w:rFonts w:ascii="Arial" w:hAnsi="Arial" w:cs="Arial"/>
          <w:bCs/>
          <w:iCs/>
          <w:sz w:val="24"/>
        </w:rPr>
      </w:pPr>
      <w:bookmarkStart w:id="35" w:name="_Toc284579982"/>
      <w:bookmarkStart w:id="36" w:name="_Toc62549546"/>
      <w:r w:rsidRPr="00F97DEF">
        <w:rPr>
          <w:rFonts w:ascii="Arial" w:hAnsi="Arial" w:cs="Arial"/>
          <w:bCs/>
          <w:iCs/>
          <w:sz w:val="24"/>
        </w:rPr>
        <w:t>Competitive disadvantage</w:t>
      </w:r>
      <w:bookmarkEnd w:id="35"/>
    </w:p>
    <w:p w:rsidR="00AD275D" w:rsidRPr="00F97DEF" w:rsidRDefault="00AD275D" w:rsidP="004A3084">
      <w:pPr>
        <w:pStyle w:val="ListParagraph"/>
        <w:numPr>
          <w:ilvl w:val="0"/>
          <w:numId w:val="21"/>
        </w:numPr>
        <w:spacing w:before="120" w:after="120" w:line="276" w:lineRule="auto"/>
        <w:ind w:left="1541"/>
        <w:contextualSpacing w:val="0"/>
        <w:rPr>
          <w:rFonts w:ascii="Arial" w:hAnsi="Arial" w:cs="Arial"/>
          <w:bCs/>
          <w:iCs/>
          <w:sz w:val="24"/>
        </w:rPr>
      </w:pPr>
      <w:bookmarkStart w:id="37" w:name="_Toc284579983"/>
      <w:r w:rsidRPr="00F97DEF">
        <w:rPr>
          <w:rFonts w:ascii="Arial" w:hAnsi="Arial" w:cs="Arial"/>
          <w:bCs/>
          <w:iCs/>
          <w:sz w:val="24"/>
        </w:rPr>
        <w:t>Conclusion</w:t>
      </w:r>
      <w:bookmarkEnd w:id="36"/>
      <w:r w:rsidRPr="00F97DEF">
        <w:rPr>
          <w:rFonts w:ascii="Arial" w:hAnsi="Arial" w:cs="Arial"/>
          <w:bCs/>
          <w:iCs/>
          <w:sz w:val="24"/>
        </w:rPr>
        <w:t xml:space="preserve"> and recommendations</w:t>
      </w:r>
      <w:bookmarkEnd w:id="37"/>
    </w:p>
    <w:p w:rsidR="00AD275D" w:rsidRDefault="00AD275D" w:rsidP="00682B22">
      <w:pPr>
        <w:pStyle w:val="Style1"/>
      </w:pPr>
      <w:bookmarkStart w:id="38" w:name="_Toc433363211"/>
      <w:r>
        <w:t>Competitor 2 Overview</w:t>
      </w:r>
      <w:bookmarkEnd w:id="38"/>
    </w:p>
    <w:p w:rsidR="00F97DEF" w:rsidRDefault="00F97DEF" w:rsidP="00682B22">
      <w:pPr>
        <w:pStyle w:val="BodyText"/>
        <w:jc w:val="left"/>
        <w:rPr>
          <w:rFonts w:ascii="Arial" w:hAnsi="Arial" w:cs="Arial"/>
        </w:rPr>
      </w:pPr>
      <w:r w:rsidRPr="00CB6553">
        <w:rPr>
          <w:rFonts w:ascii="Arial" w:hAnsi="Arial" w:cs="Arial"/>
        </w:rPr>
        <w:t>&lt;</w:t>
      </w:r>
      <w:r>
        <w:rPr>
          <w:rFonts w:ascii="Arial" w:hAnsi="Arial" w:cs="Arial"/>
        </w:rPr>
        <w:t>Provide a detailed overview of the competition.</w:t>
      </w:r>
      <w:r w:rsidRPr="00CB6553">
        <w:rPr>
          <w:rFonts w:ascii="Arial" w:hAnsi="Arial" w:cs="Arial"/>
        </w:rPr>
        <w:t>&gt;</w:t>
      </w:r>
    </w:p>
    <w:p w:rsidR="00F97DEF" w:rsidRPr="00F97DEF" w:rsidRDefault="00F97DEF" w:rsidP="00682B22">
      <w:pPr>
        <w:pStyle w:val="BodyText"/>
        <w:jc w:val="left"/>
        <w:rPr>
          <w:rFonts w:ascii="Arial" w:hAnsi="Arial" w:cs="Arial"/>
        </w:rPr>
      </w:pPr>
      <w:r w:rsidRPr="00F97DEF">
        <w:rPr>
          <w:rFonts w:ascii="Arial" w:hAnsi="Arial" w:cs="Arial"/>
        </w:rPr>
        <w:t>Examples:</w:t>
      </w:r>
    </w:p>
    <w:p w:rsidR="00F97DEF" w:rsidRPr="00F97DEF" w:rsidRDefault="00F97DEF" w:rsidP="004A3084">
      <w:pPr>
        <w:pStyle w:val="ListParagraph"/>
        <w:numPr>
          <w:ilvl w:val="0"/>
          <w:numId w:val="21"/>
        </w:numPr>
        <w:spacing w:before="120" w:after="120" w:line="276" w:lineRule="auto"/>
        <w:ind w:left="1541"/>
        <w:contextualSpacing w:val="0"/>
        <w:rPr>
          <w:rFonts w:ascii="Arial" w:hAnsi="Arial" w:cs="Arial"/>
          <w:bCs/>
          <w:iCs/>
          <w:sz w:val="24"/>
        </w:rPr>
      </w:pPr>
      <w:r w:rsidRPr="00F97DEF">
        <w:rPr>
          <w:rFonts w:ascii="Arial" w:hAnsi="Arial" w:cs="Arial"/>
          <w:bCs/>
          <w:iCs/>
          <w:sz w:val="24"/>
        </w:rPr>
        <w:t>Competitive advantage</w:t>
      </w:r>
    </w:p>
    <w:p w:rsidR="00F97DEF" w:rsidRPr="00F97DEF" w:rsidRDefault="00F97DEF" w:rsidP="004A3084">
      <w:pPr>
        <w:pStyle w:val="ListParagraph"/>
        <w:numPr>
          <w:ilvl w:val="0"/>
          <w:numId w:val="21"/>
        </w:numPr>
        <w:spacing w:before="120" w:after="120" w:line="276" w:lineRule="auto"/>
        <w:ind w:left="1541"/>
        <w:contextualSpacing w:val="0"/>
        <w:rPr>
          <w:rFonts w:ascii="Arial" w:hAnsi="Arial" w:cs="Arial"/>
          <w:bCs/>
          <w:iCs/>
          <w:sz w:val="24"/>
        </w:rPr>
      </w:pPr>
      <w:r w:rsidRPr="00F97DEF">
        <w:rPr>
          <w:rFonts w:ascii="Arial" w:hAnsi="Arial" w:cs="Arial"/>
          <w:bCs/>
          <w:iCs/>
          <w:sz w:val="24"/>
        </w:rPr>
        <w:t>Competitive disadvantage</w:t>
      </w:r>
    </w:p>
    <w:p w:rsidR="00F97DEF" w:rsidRPr="00F97DEF" w:rsidRDefault="00F97DEF" w:rsidP="004A3084">
      <w:pPr>
        <w:pStyle w:val="ListParagraph"/>
        <w:numPr>
          <w:ilvl w:val="0"/>
          <w:numId w:val="21"/>
        </w:numPr>
        <w:spacing w:before="120" w:after="120" w:line="276" w:lineRule="auto"/>
        <w:ind w:left="1541"/>
        <w:contextualSpacing w:val="0"/>
        <w:rPr>
          <w:rFonts w:ascii="Arial" w:hAnsi="Arial" w:cs="Arial"/>
          <w:bCs/>
          <w:iCs/>
          <w:sz w:val="24"/>
        </w:rPr>
      </w:pPr>
      <w:r w:rsidRPr="00F97DEF">
        <w:rPr>
          <w:rFonts w:ascii="Arial" w:hAnsi="Arial" w:cs="Arial"/>
          <w:bCs/>
          <w:iCs/>
          <w:sz w:val="24"/>
        </w:rPr>
        <w:t>Conclusion and recommendations</w:t>
      </w:r>
    </w:p>
    <w:p w:rsidR="00D42A2E" w:rsidRPr="00CB6553" w:rsidRDefault="00D42A2E" w:rsidP="00682B22">
      <w:pPr>
        <w:pStyle w:val="Heading1"/>
        <w:spacing w:line="276" w:lineRule="auto"/>
      </w:pPr>
      <w:bookmarkStart w:id="39" w:name="_Toc433363212"/>
      <w:r>
        <w:lastRenderedPageBreak/>
        <w:t>Vendor Partnership Analysis</w:t>
      </w:r>
      <w:bookmarkEnd w:id="39"/>
    </w:p>
    <w:p w:rsidR="00D42A2E" w:rsidRDefault="00D42A2E" w:rsidP="00682B22">
      <w:pPr>
        <w:pStyle w:val="Style1"/>
      </w:pPr>
      <w:bookmarkStart w:id="40" w:name="_Toc433363213"/>
      <w:r>
        <w:t>Partnership 1</w:t>
      </w:r>
      <w:bookmarkEnd w:id="40"/>
    </w:p>
    <w:p w:rsidR="00D42A2E" w:rsidRDefault="00D42A2E" w:rsidP="00682B22">
      <w:pPr>
        <w:pStyle w:val="BodyText"/>
        <w:jc w:val="left"/>
        <w:rPr>
          <w:rFonts w:ascii="Arial" w:hAnsi="Arial" w:cs="Arial"/>
        </w:rPr>
      </w:pPr>
      <w:r w:rsidRPr="00CB6553">
        <w:rPr>
          <w:rFonts w:ascii="Arial" w:hAnsi="Arial" w:cs="Arial"/>
        </w:rPr>
        <w:t>&lt;</w:t>
      </w:r>
      <w:r>
        <w:rPr>
          <w:rFonts w:ascii="Arial" w:hAnsi="Arial" w:cs="Arial"/>
        </w:rPr>
        <w:t>Describe the overall partnership.</w:t>
      </w:r>
      <w:r w:rsidRPr="00CB6553">
        <w:rPr>
          <w:rFonts w:ascii="Arial" w:hAnsi="Arial" w:cs="Arial"/>
        </w:rPr>
        <w:t>&gt;</w:t>
      </w:r>
    </w:p>
    <w:p w:rsidR="00D42A2E" w:rsidRPr="00E350C7" w:rsidRDefault="00D42A2E" w:rsidP="00682B22">
      <w:pPr>
        <w:pStyle w:val="BodyText"/>
        <w:jc w:val="left"/>
        <w:rPr>
          <w:rFonts w:ascii="Arial" w:hAnsi="Arial" w:cs="Arial"/>
        </w:rPr>
      </w:pPr>
      <w:r w:rsidRPr="00E350C7">
        <w:rPr>
          <w:rFonts w:ascii="Arial" w:hAnsi="Arial" w:cs="Arial"/>
        </w:rPr>
        <w:t>Examples:</w:t>
      </w:r>
    </w:p>
    <w:p w:rsidR="00D42A2E" w:rsidRPr="00E350C7" w:rsidRDefault="00D42A2E" w:rsidP="004A3084">
      <w:pPr>
        <w:pStyle w:val="BodyText"/>
        <w:numPr>
          <w:ilvl w:val="0"/>
          <w:numId w:val="28"/>
        </w:numPr>
        <w:spacing w:line="276" w:lineRule="auto"/>
        <w:ind w:left="1541"/>
        <w:jc w:val="left"/>
        <w:rPr>
          <w:rFonts w:ascii="Arial" w:hAnsi="Arial" w:cs="Arial"/>
        </w:rPr>
      </w:pPr>
      <w:r w:rsidRPr="00E350C7">
        <w:rPr>
          <w:rFonts w:ascii="Arial" w:hAnsi="Arial" w:cs="Arial"/>
        </w:rPr>
        <w:t>Overview of the partnership</w:t>
      </w:r>
    </w:p>
    <w:p w:rsidR="00D42A2E" w:rsidRPr="00E350C7" w:rsidRDefault="00D42A2E" w:rsidP="004A3084">
      <w:pPr>
        <w:pStyle w:val="BodyText"/>
        <w:numPr>
          <w:ilvl w:val="0"/>
          <w:numId w:val="28"/>
        </w:numPr>
        <w:spacing w:line="276" w:lineRule="auto"/>
        <w:ind w:left="1541"/>
        <w:jc w:val="left"/>
        <w:rPr>
          <w:rFonts w:ascii="Arial" w:hAnsi="Arial" w:cs="Arial"/>
        </w:rPr>
      </w:pPr>
      <w:r w:rsidRPr="00E350C7">
        <w:rPr>
          <w:rFonts w:ascii="Arial" w:hAnsi="Arial" w:cs="Arial"/>
        </w:rPr>
        <w:t>Challenges</w:t>
      </w:r>
    </w:p>
    <w:p w:rsidR="00D42A2E" w:rsidRPr="00E350C7" w:rsidRDefault="00D42A2E" w:rsidP="004A3084">
      <w:pPr>
        <w:pStyle w:val="BodyText"/>
        <w:numPr>
          <w:ilvl w:val="0"/>
          <w:numId w:val="28"/>
        </w:numPr>
        <w:spacing w:line="276" w:lineRule="auto"/>
        <w:ind w:left="1541"/>
        <w:jc w:val="left"/>
        <w:rPr>
          <w:rFonts w:ascii="Arial" w:hAnsi="Arial" w:cs="Arial"/>
        </w:rPr>
      </w:pPr>
      <w:r w:rsidRPr="00E350C7">
        <w:rPr>
          <w:rFonts w:ascii="Arial" w:hAnsi="Arial" w:cs="Arial"/>
        </w:rPr>
        <w:t>Opportunities</w:t>
      </w:r>
    </w:p>
    <w:p w:rsidR="00D42A2E" w:rsidRPr="00E350C7" w:rsidRDefault="00D42A2E" w:rsidP="004A3084">
      <w:pPr>
        <w:pStyle w:val="BodyText"/>
        <w:numPr>
          <w:ilvl w:val="0"/>
          <w:numId w:val="28"/>
        </w:numPr>
        <w:spacing w:line="276" w:lineRule="auto"/>
        <w:ind w:left="1541"/>
        <w:jc w:val="left"/>
        <w:rPr>
          <w:rFonts w:ascii="Arial" w:hAnsi="Arial" w:cs="Arial"/>
        </w:rPr>
      </w:pPr>
      <w:r w:rsidRPr="00E350C7">
        <w:rPr>
          <w:rFonts w:ascii="Arial" w:hAnsi="Arial" w:cs="Arial"/>
        </w:rPr>
        <w:t>Plans for moving forward</w:t>
      </w:r>
    </w:p>
    <w:p w:rsidR="00D42A2E" w:rsidRDefault="00D42A2E" w:rsidP="00682B22">
      <w:pPr>
        <w:pStyle w:val="Style1"/>
      </w:pPr>
      <w:bookmarkStart w:id="41" w:name="_Toc433363214"/>
      <w:r>
        <w:t>Partnership 2</w:t>
      </w:r>
      <w:bookmarkEnd w:id="41"/>
    </w:p>
    <w:p w:rsidR="00D42A2E" w:rsidRDefault="00D42A2E" w:rsidP="00682B22">
      <w:pPr>
        <w:pStyle w:val="BodyText"/>
        <w:jc w:val="left"/>
        <w:rPr>
          <w:rFonts w:ascii="Arial" w:hAnsi="Arial" w:cs="Arial"/>
        </w:rPr>
      </w:pPr>
      <w:r w:rsidRPr="00CB6553">
        <w:rPr>
          <w:rFonts w:ascii="Arial" w:hAnsi="Arial" w:cs="Arial"/>
        </w:rPr>
        <w:t>&lt;</w:t>
      </w:r>
      <w:r>
        <w:rPr>
          <w:rFonts w:ascii="Arial" w:hAnsi="Arial" w:cs="Arial"/>
        </w:rPr>
        <w:t>Describe the overall partnership.</w:t>
      </w:r>
      <w:r w:rsidRPr="00CB6553">
        <w:rPr>
          <w:rFonts w:ascii="Arial" w:hAnsi="Arial" w:cs="Arial"/>
        </w:rPr>
        <w:t>&gt;</w:t>
      </w:r>
    </w:p>
    <w:p w:rsidR="00D42A2E" w:rsidRPr="00E350C7" w:rsidRDefault="00D42A2E" w:rsidP="00682B22">
      <w:pPr>
        <w:pStyle w:val="BodyText"/>
        <w:jc w:val="left"/>
        <w:rPr>
          <w:rFonts w:ascii="Arial" w:hAnsi="Arial" w:cs="Arial"/>
        </w:rPr>
      </w:pPr>
      <w:r w:rsidRPr="00E350C7">
        <w:rPr>
          <w:rFonts w:ascii="Arial" w:hAnsi="Arial" w:cs="Arial"/>
        </w:rPr>
        <w:t>Examples:</w:t>
      </w:r>
    </w:p>
    <w:p w:rsidR="00D42A2E" w:rsidRPr="00E350C7" w:rsidRDefault="00D42A2E" w:rsidP="004A3084">
      <w:pPr>
        <w:pStyle w:val="BodyText"/>
        <w:numPr>
          <w:ilvl w:val="0"/>
          <w:numId w:val="28"/>
        </w:numPr>
        <w:spacing w:line="276" w:lineRule="auto"/>
        <w:ind w:left="1541"/>
        <w:jc w:val="left"/>
        <w:rPr>
          <w:rFonts w:ascii="Arial" w:hAnsi="Arial" w:cs="Arial"/>
        </w:rPr>
      </w:pPr>
      <w:r w:rsidRPr="00E350C7">
        <w:rPr>
          <w:rFonts w:ascii="Arial" w:hAnsi="Arial" w:cs="Arial"/>
        </w:rPr>
        <w:t>Overview of the partnership</w:t>
      </w:r>
    </w:p>
    <w:p w:rsidR="00D42A2E" w:rsidRPr="00E350C7" w:rsidRDefault="00D42A2E" w:rsidP="004A3084">
      <w:pPr>
        <w:pStyle w:val="BodyText"/>
        <w:numPr>
          <w:ilvl w:val="0"/>
          <w:numId w:val="28"/>
        </w:numPr>
        <w:spacing w:line="276" w:lineRule="auto"/>
        <w:ind w:left="1541"/>
        <w:jc w:val="left"/>
        <w:rPr>
          <w:rFonts w:ascii="Arial" w:hAnsi="Arial" w:cs="Arial"/>
        </w:rPr>
      </w:pPr>
      <w:r w:rsidRPr="00E350C7">
        <w:rPr>
          <w:rFonts w:ascii="Arial" w:hAnsi="Arial" w:cs="Arial"/>
        </w:rPr>
        <w:t>Challenges</w:t>
      </w:r>
    </w:p>
    <w:p w:rsidR="00D42A2E" w:rsidRPr="00E350C7" w:rsidRDefault="00D42A2E" w:rsidP="004A3084">
      <w:pPr>
        <w:pStyle w:val="BodyText"/>
        <w:numPr>
          <w:ilvl w:val="0"/>
          <w:numId w:val="28"/>
        </w:numPr>
        <w:spacing w:line="276" w:lineRule="auto"/>
        <w:ind w:left="1541"/>
        <w:jc w:val="left"/>
        <w:rPr>
          <w:rFonts w:ascii="Arial" w:hAnsi="Arial" w:cs="Arial"/>
        </w:rPr>
      </w:pPr>
      <w:r w:rsidRPr="00E350C7">
        <w:rPr>
          <w:rFonts w:ascii="Arial" w:hAnsi="Arial" w:cs="Arial"/>
        </w:rPr>
        <w:t>Opportunities</w:t>
      </w:r>
    </w:p>
    <w:p w:rsidR="00D42A2E" w:rsidRPr="00E350C7" w:rsidRDefault="00D42A2E" w:rsidP="004A3084">
      <w:pPr>
        <w:pStyle w:val="BodyText"/>
        <w:numPr>
          <w:ilvl w:val="0"/>
          <w:numId w:val="28"/>
        </w:numPr>
        <w:spacing w:line="276" w:lineRule="auto"/>
        <w:ind w:left="1541"/>
        <w:jc w:val="left"/>
        <w:rPr>
          <w:rFonts w:ascii="Arial" w:hAnsi="Arial" w:cs="Arial"/>
        </w:rPr>
      </w:pPr>
      <w:r w:rsidRPr="00E350C7">
        <w:rPr>
          <w:rFonts w:ascii="Arial" w:hAnsi="Arial" w:cs="Arial"/>
        </w:rPr>
        <w:t>Plans for moving forward</w:t>
      </w:r>
    </w:p>
    <w:p w:rsidR="005A239F" w:rsidRPr="00CB6553" w:rsidRDefault="005A239F" w:rsidP="005A239F">
      <w:pPr>
        <w:pStyle w:val="Heading1"/>
        <w:spacing w:line="276" w:lineRule="auto"/>
      </w:pPr>
      <w:bookmarkStart w:id="42" w:name="_Toc433363215"/>
      <w:r>
        <w:lastRenderedPageBreak/>
        <w:t>SWOT Analysis</w:t>
      </w:r>
      <w:bookmarkEnd w:id="42"/>
    </w:p>
    <w:p w:rsidR="005A239F" w:rsidRPr="00CB6553" w:rsidRDefault="005A239F" w:rsidP="005A239F">
      <w:pPr>
        <w:pStyle w:val="Style1"/>
      </w:pPr>
      <w:bookmarkStart w:id="43" w:name="_Toc433363216"/>
      <w:r>
        <w:t>Strengths</w:t>
      </w:r>
      <w:bookmarkEnd w:id="43"/>
    </w:p>
    <w:p w:rsidR="005A239F" w:rsidRDefault="005A239F" w:rsidP="005A239F">
      <w:pPr>
        <w:pStyle w:val="BodyText"/>
        <w:jc w:val="left"/>
        <w:rPr>
          <w:rFonts w:ascii="Arial" w:hAnsi="Arial" w:cs="Arial"/>
        </w:rPr>
      </w:pPr>
      <w:r w:rsidRPr="00CB6553">
        <w:rPr>
          <w:rFonts w:ascii="Arial" w:hAnsi="Arial" w:cs="Arial"/>
        </w:rPr>
        <w:t>&lt;</w:t>
      </w:r>
      <w:r>
        <w:rPr>
          <w:rFonts w:ascii="Arial" w:hAnsi="Arial" w:cs="Arial"/>
        </w:rPr>
        <w:t>Describe the strengths of the operation.</w:t>
      </w:r>
      <w:r w:rsidRPr="00CB6553">
        <w:rPr>
          <w:rFonts w:ascii="Arial" w:hAnsi="Arial" w:cs="Arial"/>
        </w:rPr>
        <w:t>&gt;</w:t>
      </w:r>
    </w:p>
    <w:p w:rsidR="005A239F" w:rsidRPr="0018132E" w:rsidRDefault="005A239F" w:rsidP="005A239F">
      <w:pPr>
        <w:tabs>
          <w:tab w:val="num" w:pos="1874"/>
        </w:tabs>
        <w:ind w:left="720"/>
        <w:rPr>
          <w:rFonts w:cs="Arial"/>
          <w:bCs/>
          <w:iCs/>
          <w:sz w:val="24"/>
        </w:rPr>
      </w:pPr>
      <w:r w:rsidRPr="0018132E">
        <w:rPr>
          <w:rFonts w:cs="Arial"/>
          <w:bCs/>
          <w:iCs/>
          <w:sz w:val="24"/>
        </w:rPr>
        <w:t>Examples</w:t>
      </w:r>
    </w:p>
    <w:p w:rsidR="005A239F" w:rsidRPr="0018132E" w:rsidRDefault="005A239F" w:rsidP="005A239F">
      <w:pPr>
        <w:pStyle w:val="ListParagraph"/>
        <w:numPr>
          <w:ilvl w:val="0"/>
          <w:numId w:val="19"/>
        </w:numPr>
        <w:tabs>
          <w:tab w:val="num" w:pos="1874"/>
        </w:tabs>
        <w:spacing w:before="120" w:after="120" w:line="276" w:lineRule="auto"/>
        <w:ind w:left="1541"/>
        <w:contextualSpacing w:val="0"/>
        <w:rPr>
          <w:rFonts w:ascii="Arial" w:hAnsi="Arial" w:cs="Arial"/>
          <w:bCs/>
          <w:iCs/>
          <w:sz w:val="24"/>
        </w:rPr>
      </w:pPr>
      <w:r w:rsidRPr="0018132E">
        <w:rPr>
          <w:rFonts w:ascii="Arial" w:hAnsi="Arial" w:cs="Arial"/>
          <w:bCs/>
          <w:iCs/>
          <w:sz w:val="24"/>
        </w:rPr>
        <w:t>Mature management and sales teams</w:t>
      </w:r>
    </w:p>
    <w:p w:rsidR="005A239F" w:rsidRPr="0018132E" w:rsidRDefault="005A239F" w:rsidP="005A239F">
      <w:pPr>
        <w:pStyle w:val="ListParagraph"/>
        <w:numPr>
          <w:ilvl w:val="0"/>
          <w:numId w:val="19"/>
        </w:numPr>
        <w:tabs>
          <w:tab w:val="num" w:pos="1874"/>
        </w:tabs>
        <w:spacing w:before="120" w:after="120" w:line="276" w:lineRule="auto"/>
        <w:ind w:left="1541"/>
        <w:contextualSpacing w:val="0"/>
        <w:rPr>
          <w:rFonts w:ascii="Arial" w:hAnsi="Arial" w:cs="Arial"/>
          <w:bCs/>
          <w:iCs/>
          <w:sz w:val="24"/>
        </w:rPr>
      </w:pPr>
      <w:r w:rsidRPr="0018132E">
        <w:rPr>
          <w:rFonts w:ascii="Arial" w:hAnsi="Arial" w:cs="Arial"/>
          <w:bCs/>
          <w:iCs/>
          <w:sz w:val="24"/>
        </w:rPr>
        <w:t>Solid customer base</w:t>
      </w:r>
    </w:p>
    <w:p w:rsidR="005A239F" w:rsidRDefault="005A239F" w:rsidP="005A239F">
      <w:pPr>
        <w:pStyle w:val="ListParagraph"/>
        <w:numPr>
          <w:ilvl w:val="0"/>
          <w:numId w:val="19"/>
        </w:numPr>
        <w:tabs>
          <w:tab w:val="num" w:pos="1874"/>
        </w:tabs>
        <w:spacing w:before="120" w:after="120" w:line="276" w:lineRule="auto"/>
        <w:ind w:left="1541"/>
        <w:contextualSpacing w:val="0"/>
        <w:rPr>
          <w:rFonts w:ascii="Arial" w:hAnsi="Arial" w:cs="Arial"/>
          <w:bCs/>
          <w:iCs/>
          <w:sz w:val="24"/>
        </w:rPr>
      </w:pPr>
      <w:r w:rsidRPr="0018132E">
        <w:rPr>
          <w:rFonts w:ascii="Arial" w:hAnsi="Arial" w:cs="Arial"/>
          <w:bCs/>
          <w:iCs/>
          <w:sz w:val="24"/>
        </w:rPr>
        <w:t>Strong reputation</w:t>
      </w:r>
    </w:p>
    <w:p w:rsidR="005A239F" w:rsidRPr="0018132E" w:rsidRDefault="005A239F" w:rsidP="005A239F">
      <w:pPr>
        <w:pStyle w:val="ListParagraph"/>
        <w:numPr>
          <w:ilvl w:val="0"/>
          <w:numId w:val="19"/>
        </w:numPr>
        <w:tabs>
          <w:tab w:val="num" w:pos="1874"/>
        </w:tabs>
        <w:spacing w:before="120" w:after="120" w:line="276" w:lineRule="auto"/>
        <w:ind w:left="1541"/>
        <w:contextualSpacing w:val="0"/>
        <w:rPr>
          <w:rFonts w:ascii="Arial" w:hAnsi="Arial" w:cs="Arial"/>
          <w:bCs/>
          <w:iCs/>
          <w:sz w:val="24"/>
        </w:rPr>
      </w:pPr>
      <w:r>
        <w:rPr>
          <w:rFonts w:ascii="Arial" w:hAnsi="Arial" w:cs="Arial"/>
          <w:bCs/>
          <w:iCs/>
          <w:sz w:val="24"/>
        </w:rPr>
        <w:t>Highly educated workforce</w:t>
      </w:r>
    </w:p>
    <w:p w:rsidR="005A239F" w:rsidRPr="00CB6553" w:rsidRDefault="005A239F" w:rsidP="005A239F">
      <w:pPr>
        <w:pStyle w:val="Style1"/>
      </w:pPr>
      <w:bookmarkStart w:id="44" w:name="_Toc433363217"/>
      <w:r>
        <w:t>Weaknesses</w:t>
      </w:r>
      <w:bookmarkEnd w:id="44"/>
    </w:p>
    <w:p w:rsidR="005A239F" w:rsidRDefault="005A239F" w:rsidP="005A239F">
      <w:pPr>
        <w:pStyle w:val="BodyText"/>
        <w:jc w:val="left"/>
        <w:rPr>
          <w:rFonts w:ascii="Arial" w:hAnsi="Arial" w:cs="Arial"/>
        </w:rPr>
      </w:pPr>
      <w:r w:rsidRPr="00CB6553">
        <w:rPr>
          <w:rFonts w:ascii="Arial" w:hAnsi="Arial" w:cs="Arial"/>
        </w:rPr>
        <w:t>&lt;</w:t>
      </w:r>
      <w:r>
        <w:rPr>
          <w:rFonts w:ascii="Arial" w:hAnsi="Arial" w:cs="Arial"/>
        </w:rPr>
        <w:t>Describe the weaknesses of the operation.</w:t>
      </w:r>
      <w:r w:rsidRPr="00CB6553">
        <w:rPr>
          <w:rFonts w:ascii="Arial" w:hAnsi="Arial" w:cs="Arial"/>
        </w:rPr>
        <w:t>&gt;</w:t>
      </w:r>
    </w:p>
    <w:p w:rsidR="005A239F" w:rsidRPr="0018132E" w:rsidRDefault="005A239F" w:rsidP="005A239F">
      <w:pPr>
        <w:tabs>
          <w:tab w:val="num" w:pos="1874"/>
        </w:tabs>
        <w:ind w:left="720"/>
        <w:rPr>
          <w:rFonts w:cs="Arial"/>
          <w:bCs/>
          <w:iCs/>
          <w:sz w:val="24"/>
        </w:rPr>
      </w:pPr>
      <w:r w:rsidRPr="0018132E">
        <w:rPr>
          <w:rFonts w:cs="Arial"/>
          <w:bCs/>
          <w:iCs/>
          <w:sz w:val="24"/>
        </w:rPr>
        <w:t>Examples</w:t>
      </w:r>
    </w:p>
    <w:p w:rsidR="005A239F" w:rsidRPr="0018132E" w:rsidRDefault="005A239F" w:rsidP="005A239F">
      <w:pPr>
        <w:pStyle w:val="ListParagraph"/>
        <w:numPr>
          <w:ilvl w:val="0"/>
          <w:numId w:val="19"/>
        </w:numPr>
        <w:tabs>
          <w:tab w:val="num" w:pos="1874"/>
        </w:tabs>
        <w:spacing w:before="120" w:after="120" w:line="276" w:lineRule="auto"/>
        <w:ind w:left="1541"/>
        <w:contextualSpacing w:val="0"/>
        <w:rPr>
          <w:rFonts w:ascii="Arial" w:hAnsi="Arial" w:cs="Arial"/>
          <w:bCs/>
          <w:iCs/>
          <w:sz w:val="24"/>
        </w:rPr>
      </w:pPr>
      <w:r w:rsidRPr="0018132E">
        <w:rPr>
          <w:rFonts w:ascii="Arial" w:hAnsi="Arial" w:cs="Arial"/>
          <w:bCs/>
          <w:iCs/>
          <w:sz w:val="24"/>
        </w:rPr>
        <w:t>Lack of a vision</w:t>
      </w:r>
    </w:p>
    <w:p w:rsidR="005A239F" w:rsidRPr="0018132E" w:rsidRDefault="005A239F" w:rsidP="005A239F">
      <w:pPr>
        <w:pStyle w:val="ListParagraph"/>
        <w:numPr>
          <w:ilvl w:val="0"/>
          <w:numId w:val="19"/>
        </w:numPr>
        <w:tabs>
          <w:tab w:val="num" w:pos="1874"/>
        </w:tabs>
        <w:spacing w:before="120" w:after="120" w:line="276" w:lineRule="auto"/>
        <w:ind w:left="1541"/>
        <w:contextualSpacing w:val="0"/>
        <w:rPr>
          <w:rFonts w:ascii="Arial" w:hAnsi="Arial" w:cs="Arial"/>
          <w:bCs/>
          <w:iCs/>
          <w:sz w:val="24"/>
        </w:rPr>
      </w:pPr>
      <w:r w:rsidRPr="0018132E">
        <w:rPr>
          <w:rFonts w:ascii="Arial" w:hAnsi="Arial" w:cs="Arial"/>
          <w:bCs/>
          <w:iCs/>
          <w:sz w:val="24"/>
        </w:rPr>
        <w:t>Few employee incentives</w:t>
      </w:r>
    </w:p>
    <w:p w:rsidR="005A239F" w:rsidRDefault="005A239F" w:rsidP="005A239F">
      <w:pPr>
        <w:pStyle w:val="ListParagraph"/>
        <w:numPr>
          <w:ilvl w:val="0"/>
          <w:numId w:val="19"/>
        </w:numPr>
        <w:tabs>
          <w:tab w:val="num" w:pos="1874"/>
        </w:tabs>
        <w:spacing w:before="120" w:after="120" w:line="276" w:lineRule="auto"/>
        <w:ind w:left="1541"/>
        <w:contextualSpacing w:val="0"/>
        <w:rPr>
          <w:rFonts w:ascii="Arial" w:hAnsi="Arial" w:cs="Arial"/>
          <w:bCs/>
          <w:iCs/>
          <w:sz w:val="24"/>
        </w:rPr>
      </w:pPr>
      <w:r w:rsidRPr="0018132E">
        <w:rPr>
          <w:rFonts w:ascii="Arial" w:hAnsi="Arial" w:cs="Arial"/>
          <w:bCs/>
          <w:iCs/>
          <w:sz w:val="24"/>
        </w:rPr>
        <w:t>Low morale</w:t>
      </w:r>
    </w:p>
    <w:p w:rsidR="005A239F" w:rsidRPr="00A57731" w:rsidRDefault="005A239F" w:rsidP="005A239F">
      <w:pPr>
        <w:pStyle w:val="ListParagraph"/>
        <w:numPr>
          <w:ilvl w:val="0"/>
          <w:numId w:val="19"/>
        </w:numPr>
        <w:tabs>
          <w:tab w:val="num" w:pos="1874"/>
        </w:tabs>
        <w:spacing w:before="120" w:after="120" w:line="276" w:lineRule="auto"/>
        <w:ind w:left="1541"/>
        <w:contextualSpacing w:val="0"/>
        <w:rPr>
          <w:rFonts w:ascii="Arial" w:hAnsi="Arial" w:cs="Arial"/>
          <w:bCs/>
          <w:iCs/>
          <w:sz w:val="24"/>
        </w:rPr>
      </w:pPr>
      <w:r>
        <w:rPr>
          <w:rFonts w:ascii="Arial" w:hAnsi="Arial" w:cs="Arial"/>
          <w:bCs/>
          <w:iCs/>
          <w:sz w:val="24"/>
        </w:rPr>
        <w:t>Lack of experience</w:t>
      </w:r>
    </w:p>
    <w:p w:rsidR="005A239F" w:rsidRDefault="005A239F" w:rsidP="005A239F">
      <w:pPr>
        <w:pStyle w:val="Style1"/>
      </w:pPr>
      <w:bookmarkStart w:id="45" w:name="_Toc433363218"/>
      <w:r>
        <w:t>Opportunities</w:t>
      </w:r>
      <w:bookmarkEnd w:id="45"/>
    </w:p>
    <w:p w:rsidR="005A239F" w:rsidRDefault="005A239F" w:rsidP="005A239F">
      <w:pPr>
        <w:pStyle w:val="BodyText"/>
        <w:jc w:val="left"/>
        <w:rPr>
          <w:rFonts w:ascii="Arial" w:hAnsi="Arial" w:cs="Arial"/>
        </w:rPr>
      </w:pPr>
      <w:r w:rsidRPr="00CB6553">
        <w:rPr>
          <w:rFonts w:ascii="Arial" w:hAnsi="Arial" w:cs="Arial"/>
        </w:rPr>
        <w:t>&lt;</w:t>
      </w:r>
      <w:r>
        <w:rPr>
          <w:rFonts w:ascii="Arial" w:hAnsi="Arial" w:cs="Arial"/>
        </w:rPr>
        <w:t>Describe the opportunities for the operation.</w:t>
      </w:r>
      <w:r w:rsidRPr="00CB6553">
        <w:rPr>
          <w:rFonts w:ascii="Arial" w:hAnsi="Arial" w:cs="Arial"/>
        </w:rPr>
        <w:t>&gt;</w:t>
      </w:r>
    </w:p>
    <w:p w:rsidR="005A239F" w:rsidRPr="00E26F9E" w:rsidRDefault="005A239F" w:rsidP="005A239F">
      <w:pPr>
        <w:tabs>
          <w:tab w:val="num" w:pos="1874"/>
        </w:tabs>
        <w:ind w:left="720"/>
        <w:rPr>
          <w:rFonts w:cs="Arial"/>
          <w:bCs/>
          <w:iCs/>
          <w:sz w:val="24"/>
        </w:rPr>
      </w:pPr>
      <w:r w:rsidRPr="00E26F9E">
        <w:rPr>
          <w:rFonts w:cs="Arial"/>
          <w:bCs/>
          <w:iCs/>
          <w:sz w:val="24"/>
        </w:rPr>
        <w:t>Examples</w:t>
      </w:r>
    </w:p>
    <w:p w:rsidR="005A239F" w:rsidRPr="00E26F9E" w:rsidRDefault="005A239F" w:rsidP="005A239F">
      <w:pPr>
        <w:pStyle w:val="ListParagraph"/>
        <w:numPr>
          <w:ilvl w:val="0"/>
          <w:numId w:val="19"/>
        </w:numPr>
        <w:tabs>
          <w:tab w:val="num" w:pos="1874"/>
        </w:tabs>
        <w:spacing w:before="120" w:after="120" w:line="276" w:lineRule="auto"/>
        <w:ind w:left="1541"/>
        <w:contextualSpacing w:val="0"/>
        <w:rPr>
          <w:rFonts w:ascii="Arial" w:hAnsi="Arial" w:cs="Arial"/>
          <w:bCs/>
          <w:iCs/>
          <w:sz w:val="24"/>
        </w:rPr>
      </w:pPr>
      <w:r w:rsidRPr="00E26F9E">
        <w:rPr>
          <w:rFonts w:ascii="Arial" w:hAnsi="Arial" w:cs="Arial"/>
          <w:bCs/>
          <w:iCs/>
          <w:sz w:val="24"/>
        </w:rPr>
        <w:t>Increased sales through partnerships</w:t>
      </w:r>
    </w:p>
    <w:p w:rsidR="005A239F" w:rsidRPr="00E26F9E" w:rsidRDefault="005A239F" w:rsidP="005A239F">
      <w:pPr>
        <w:pStyle w:val="ListParagraph"/>
        <w:numPr>
          <w:ilvl w:val="0"/>
          <w:numId w:val="19"/>
        </w:numPr>
        <w:tabs>
          <w:tab w:val="num" w:pos="1874"/>
        </w:tabs>
        <w:spacing w:before="120" w:after="120" w:line="276" w:lineRule="auto"/>
        <w:ind w:left="1541"/>
        <w:contextualSpacing w:val="0"/>
        <w:rPr>
          <w:rFonts w:ascii="Arial" w:hAnsi="Arial" w:cs="Arial"/>
          <w:bCs/>
          <w:iCs/>
          <w:sz w:val="24"/>
        </w:rPr>
      </w:pPr>
      <w:r w:rsidRPr="00E26F9E">
        <w:rPr>
          <w:rFonts w:ascii="Arial" w:hAnsi="Arial" w:cs="Arial"/>
          <w:bCs/>
          <w:iCs/>
          <w:sz w:val="24"/>
        </w:rPr>
        <w:t>Merger potential with Company X</w:t>
      </w:r>
    </w:p>
    <w:p w:rsidR="005A239F" w:rsidRPr="00E26F9E" w:rsidRDefault="005A239F" w:rsidP="005A239F">
      <w:pPr>
        <w:pStyle w:val="ListParagraph"/>
        <w:numPr>
          <w:ilvl w:val="0"/>
          <w:numId w:val="19"/>
        </w:numPr>
        <w:tabs>
          <w:tab w:val="num" w:pos="1874"/>
        </w:tabs>
        <w:spacing w:before="120" w:after="120" w:line="276" w:lineRule="auto"/>
        <w:ind w:left="1541"/>
        <w:contextualSpacing w:val="0"/>
        <w:rPr>
          <w:rFonts w:ascii="Arial" w:hAnsi="Arial" w:cs="Arial"/>
          <w:bCs/>
          <w:iCs/>
          <w:sz w:val="24"/>
        </w:rPr>
      </w:pPr>
      <w:r w:rsidRPr="00E26F9E">
        <w:rPr>
          <w:rFonts w:ascii="Arial" w:hAnsi="Arial" w:cs="Arial"/>
          <w:bCs/>
          <w:iCs/>
          <w:sz w:val="24"/>
        </w:rPr>
        <w:t>Advanced employee leadership training</w:t>
      </w:r>
    </w:p>
    <w:p w:rsidR="005A239F" w:rsidRDefault="005A239F" w:rsidP="005A239F">
      <w:pPr>
        <w:pStyle w:val="Style1"/>
      </w:pPr>
      <w:bookmarkStart w:id="46" w:name="_Toc433363219"/>
      <w:r>
        <w:t>Threats</w:t>
      </w:r>
      <w:bookmarkEnd w:id="46"/>
    </w:p>
    <w:p w:rsidR="005A239F" w:rsidRDefault="005A239F" w:rsidP="005A239F">
      <w:pPr>
        <w:pStyle w:val="BodyText"/>
        <w:jc w:val="left"/>
        <w:rPr>
          <w:rFonts w:ascii="Arial" w:hAnsi="Arial" w:cs="Arial"/>
        </w:rPr>
      </w:pPr>
      <w:r w:rsidRPr="00CB6553">
        <w:rPr>
          <w:rFonts w:ascii="Arial" w:hAnsi="Arial" w:cs="Arial"/>
        </w:rPr>
        <w:t>&lt;</w:t>
      </w:r>
      <w:r>
        <w:rPr>
          <w:rFonts w:ascii="Arial" w:hAnsi="Arial" w:cs="Arial"/>
        </w:rPr>
        <w:t>Describe the threats to the operation.</w:t>
      </w:r>
      <w:r w:rsidRPr="00CB6553">
        <w:rPr>
          <w:rFonts w:ascii="Arial" w:hAnsi="Arial" w:cs="Arial"/>
        </w:rPr>
        <w:t>&gt;</w:t>
      </w:r>
    </w:p>
    <w:p w:rsidR="005A239F" w:rsidRPr="00E26F9E" w:rsidRDefault="005A239F" w:rsidP="005A239F">
      <w:pPr>
        <w:tabs>
          <w:tab w:val="num" w:pos="1874"/>
        </w:tabs>
        <w:ind w:left="720"/>
        <w:rPr>
          <w:rFonts w:cs="Arial"/>
          <w:bCs/>
          <w:iCs/>
          <w:sz w:val="24"/>
        </w:rPr>
      </w:pPr>
      <w:r w:rsidRPr="00E26F9E">
        <w:rPr>
          <w:rFonts w:cs="Arial"/>
          <w:bCs/>
          <w:iCs/>
          <w:sz w:val="24"/>
        </w:rPr>
        <w:t>Examples</w:t>
      </w:r>
    </w:p>
    <w:p w:rsidR="005A239F" w:rsidRPr="00E26F9E" w:rsidRDefault="005A239F" w:rsidP="005A239F">
      <w:pPr>
        <w:pStyle w:val="ListParagraph"/>
        <w:numPr>
          <w:ilvl w:val="0"/>
          <w:numId w:val="19"/>
        </w:numPr>
        <w:tabs>
          <w:tab w:val="num" w:pos="1874"/>
        </w:tabs>
        <w:spacing w:before="120" w:after="120" w:line="276" w:lineRule="auto"/>
        <w:ind w:left="1541"/>
        <w:contextualSpacing w:val="0"/>
        <w:rPr>
          <w:rFonts w:ascii="Arial" w:hAnsi="Arial" w:cs="Arial"/>
          <w:bCs/>
          <w:iCs/>
          <w:sz w:val="24"/>
        </w:rPr>
      </w:pPr>
      <w:r w:rsidRPr="00E26F9E">
        <w:rPr>
          <w:rFonts w:ascii="Arial" w:hAnsi="Arial" w:cs="Arial"/>
          <w:bCs/>
          <w:iCs/>
          <w:sz w:val="24"/>
        </w:rPr>
        <w:t>Attrition</w:t>
      </w:r>
    </w:p>
    <w:p w:rsidR="005A239F" w:rsidRPr="00E26F9E" w:rsidRDefault="005A239F" w:rsidP="005A239F">
      <w:pPr>
        <w:pStyle w:val="ListParagraph"/>
        <w:numPr>
          <w:ilvl w:val="0"/>
          <w:numId w:val="19"/>
        </w:numPr>
        <w:tabs>
          <w:tab w:val="num" w:pos="1874"/>
        </w:tabs>
        <w:spacing w:before="120" w:after="120" w:line="276" w:lineRule="auto"/>
        <w:ind w:left="1541"/>
        <w:contextualSpacing w:val="0"/>
        <w:rPr>
          <w:rFonts w:ascii="Arial" w:hAnsi="Arial" w:cs="Arial"/>
          <w:bCs/>
          <w:iCs/>
          <w:sz w:val="24"/>
        </w:rPr>
      </w:pPr>
      <w:r w:rsidRPr="00E26F9E">
        <w:rPr>
          <w:rFonts w:ascii="Arial" w:hAnsi="Arial" w:cs="Arial"/>
          <w:bCs/>
          <w:iCs/>
          <w:sz w:val="24"/>
        </w:rPr>
        <w:t>Competition entering into the local market</w:t>
      </w:r>
    </w:p>
    <w:p w:rsidR="005A239F" w:rsidRPr="00A57731" w:rsidRDefault="005A239F" w:rsidP="005A239F">
      <w:pPr>
        <w:pStyle w:val="ListParagraph"/>
        <w:numPr>
          <w:ilvl w:val="0"/>
          <w:numId w:val="19"/>
        </w:numPr>
        <w:tabs>
          <w:tab w:val="num" w:pos="1874"/>
        </w:tabs>
        <w:spacing w:before="120" w:after="120" w:line="276" w:lineRule="auto"/>
        <w:ind w:left="1541"/>
        <w:contextualSpacing w:val="0"/>
        <w:rPr>
          <w:rFonts w:ascii="Arial" w:hAnsi="Arial" w:cs="Arial"/>
          <w:bCs/>
          <w:iCs/>
          <w:sz w:val="24"/>
        </w:rPr>
      </w:pPr>
      <w:r w:rsidRPr="00E26F9E">
        <w:rPr>
          <w:rFonts w:ascii="Arial" w:hAnsi="Arial" w:cs="Arial"/>
          <w:bCs/>
          <w:iCs/>
          <w:sz w:val="24"/>
        </w:rPr>
        <w:t>Local economic conditions</w:t>
      </w:r>
    </w:p>
    <w:p w:rsidR="00AD275D" w:rsidRDefault="005A239F" w:rsidP="00682B22">
      <w:pPr>
        <w:pStyle w:val="Heading1"/>
      </w:pPr>
      <w:bookmarkStart w:id="47" w:name="_Toc433363220"/>
      <w:r>
        <w:lastRenderedPageBreak/>
        <w:t>Strategic Objectives</w:t>
      </w:r>
      <w:bookmarkEnd w:id="47"/>
    </w:p>
    <w:p w:rsidR="00F97DEF" w:rsidRDefault="00F97DEF" w:rsidP="00682B22">
      <w:pPr>
        <w:pStyle w:val="BodyText"/>
        <w:jc w:val="left"/>
        <w:rPr>
          <w:rFonts w:ascii="Arial" w:hAnsi="Arial" w:cs="Arial"/>
        </w:rPr>
      </w:pPr>
      <w:r w:rsidRPr="00CB6553">
        <w:rPr>
          <w:rFonts w:ascii="Arial" w:hAnsi="Arial" w:cs="Arial"/>
        </w:rPr>
        <w:t>&lt;</w:t>
      </w:r>
      <w:r>
        <w:rPr>
          <w:rFonts w:ascii="Arial" w:hAnsi="Arial" w:cs="Arial"/>
        </w:rPr>
        <w:t>Based upon the overall analysi</w:t>
      </w:r>
      <w:r w:rsidR="005A239F">
        <w:rPr>
          <w:rFonts w:ascii="Arial" w:hAnsi="Arial" w:cs="Arial"/>
        </w:rPr>
        <w:t>s, clearly list the strategic objectives</w:t>
      </w:r>
      <w:r>
        <w:rPr>
          <w:rFonts w:ascii="Arial" w:hAnsi="Arial" w:cs="Arial"/>
        </w:rPr>
        <w:t>.</w:t>
      </w:r>
      <w:r w:rsidRPr="00CB6553">
        <w:rPr>
          <w:rFonts w:ascii="Arial" w:hAnsi="Arial" w:cs="Arial"/>
        </w:rPr>
        <w:t>&gt;</w:t>
      </w:r>
    </w:p>
    <w:p w:rsidR="00AD275D" w:rsidRPr="00F97DEF" w:rsidRDefault="00AD275D" w:rsidP="00682B22">
      <w:pPr>
        <w:ind w:left="720"/>
        <w:rPr>
          <w:rFonts w:cs="Arial"/>
          <w:sz w:val="24"/>
        </w:rPr>
      </w:pPr>
      <w:r w:rsidRPr="00F97DEF">
        <w:rPr>
          <w:rFonts w:cs="Arial"/>
          <w:sz w:val="24"/>
        </w:rPr>
        <w:t>Examples</w:t>
      </w:r>
    </w:p>
    <w:p w:rsidR="00AD275D" w:rsidRPr="00F97DEF" w:rsidRDefault="00AD275D" w:rsidP="004A3084">
      <w:pPr>
        <w:pStyle w:val="ListParagraph"/>
        <w:numPr>
          <w:ilvl w:val="0"/>
          <w:numId w:val="22"/>
        </w:numPr>
        <w:spacing w:before="120" w:after="120" w:line="276" w:lineRule="auto"/>
        <w:contextualSpacing w:val="0"/>
        <w:rPr>
          <w:rFonts w:ascii="Arial" w:hAnsi="Arial" w:cs="Arial"/>
          <w:sz w:val="24"/>
        </w:rPr>
      </w:pPr>
      <w:r w:rsidRPr="00F97DEF">
        <w:rPr>
          <w:rFonts w:ascii="Arial" w:hAnsi="Arial" w:cs="Arial"/>
          <w:sz w:val="24"/>
        </w:rPr>
        <w:t xml:space="preserve">Achieve revenue </w:t>
      </w:r>
      <w:r w:rsidR="00F97DEF">
        <w:rPr>
          <w:rFonts w:ascii="Arial" w:hAnsi="Arial" w:cs="Arial"/>
          <w:sz w:val="24"/>
        </w:rPr>
        <w:t>of $53.2 million</w:t>
      </w:r>
    </w:p>
    <w:p w:rsidR="00AD275D" w:rsidRPr="00F97DEF" w:rsidRDefault="00AD275D" w:rsidP="004A3084">
      <w:pPr>
        <w:pStyle w:val="ListParagraph"/>
        <w:numPr>
          <w:ilvl w:val="0"/>
          <w:numId w:val="22"/>
        </w:numPr>
        <w:spacing w:before="120" w:after="120" w:line="276" w:lineRule="auto"/>
        <w:contextualSpacing w:val="0"/>
        <w:rPr>
          <w:rFonts w:ascii="Arial" w:hAnsi="Arial" w:cs="Arial"/>
          <w:sz w:val="24"/>
        </w:rPr>
      </w:pPr>
      <w:r w:rsidRPr="00F97DEF">
        <w:rPr>
          <w:rFonts w:ascii="Arial" w:hAnsi="Arial" w:cs="Arial"/>
          <w:sz w:val="24"/>
        </w:rPr>
        <w:t>Achieve net profit of 30%</w:t>
      </w:r>
    </w:p>
    <w:p w:rsidR="00AD275D" w:rsidRPr="00F97DEF" w:rsidRDefault="00AD275D" w:rsidP="004A3084">
      <w:pPr>
        <w:pStyle w:val="ListParagraph"/>
        <w:numPr>
          <w:ilvl w:val="0"/>
          <w:numId w:val="22"/>
        </w:numPr>
        <w:spacing w:before="120" w:after="120" w:line="276" w:lineRule="auto"/>
        <w:contextualSpacing w:val="0"/>
        <w:rPr>
          <w:rFonts w:ascii="Arial" w:hAnsi="Arial" w:cs="Arial"/>
          <w:sz w:val="24"/>
        </w:rPr>
      </w:pPr>
      <w:r w:rsidRPr="00F97DEF">
        <w:rPr>
          <w:rFonts w:ascii="Arial" w:hAnsi="Arial" w:cs="Arial"/>
          <w:sz w:val="24"/>
        </w:rPr>
        <w:t>Achieve l</w:t>
      </w:r>
      <w:r w:rsidR="00F97DEF">
        <w:rPr>
          <w:rFonts w:ascii="Arial" w:hAnsi="Arial" w:cs="Arial"/>
          <w:sz w:val="24"/>
        </w:rPr>
        <w:t>ess than 10% attrition annually</w:t>
      </w:r>
    </w:p>
    <w:p w:rsidR="00AD275D" w:rsidRPr="00F97DEF" w:rsidRDefault="00AD275D" w:rsidP="004A3084">
      <w:pPr>
        <w:pStyle w:val="ListParagraph"/>
        <w:numPr>
          <w:ilvl w:val="0"/>
          <w:numId w:val="22"/>
        </w:numPr>
        <w:spacing w:before="120" w:after="120" w:line="276" w:lineRule="auto"/>
        <w:contextualSpacing w:val="0"/>
        <w:rPr>
          <w:rFonts w:ascii="Arial" w:hAnsi="Arial" w:cs="Arial"/>
          <w:sz w:val="24"/>
        </w:rPr>
      </w:pPr>
      <w:r w:rsidRPr="00F97DEF">
        <w:rPr>
          <w:rFonts w:ascii="Arial" w:hAnsi="Arial" w:cs="Arial"/>
          <w:sz w:val="24"/>
        </w:rPr>
        <w:t>Increase partner b</w:t>
      </w:r>
      <w:r w:rsidR="00F97DEF">
        <w:rPr>
          <w:rFonts w:ascii="Arial" w:hAnsi="Arial" w:cs="Arial"/>
          <w:sz w:val="24"/>
        </w:rPr>
        <w:t>usiness to 15% of total revenue</w:t>
      </w:r>
    </w:p>
    <w:p w:rsidR="00AD275D" w:rsidRPr="00F97DEF" w:rsidRDefault="00AD275D" w:rsidP="004A3084">
      <w:pPr>
        <w:pStyle w:val="ListParagraph"/>
        <w:numPr>
          <w:ilvl w:val="0"/>
          <w:numId w:val="22"/>
        </w:numPr>
        <w:spacing w:before="120" w:after="120" w:line="276" w:lineRule="auto"/>
        <w:contextualSpacing w:val="0"/>
        <w:rPr>
          <w:rFonts w:ascii="Arial" w:hAnsi="Arial" w:cs="Arial"/>
          <w:sz w:val="24"/>
        </w:rPr>
      </w:pPr>
      <w:r w:rsidRPr="00F97DEF">
        <w:rPr>
          <w:rFonts w:ascii="Arial" w:hAnsi="Arial" w:cs="Arial"/>
          <w:sz w:val="24"/>
        </w:rPr>
        <w:t>Train 90% of all managers in advanced leadership techniques</w:t>
      </w:r>
    </w:p>
    <w:p w:rsidR="00AD275D" w:rsidRPr="00F97DEF" w:rsidRDefault="00AD275D" w:rsidP="004A3084">
      <w:pPr>
        <w:pStyle w:val="ListParagraph"/>
        <w:numPr>
          <w:ilvl w:val="0"/>
          <w:numId w:val="22"/>
        </w:numPr>
        <w:spacing w:before="120" w:after="120" w:line="276" w:lineRule="auto"/>
        <w:contextualSpacing w:val="0"/>
        <w:rPr>
          <w:rFonts w:ascii="Arial" w:hAnsi="Arial" w:cs="Arial"/>
          <w:sz w:val="24"/>
        </w:rPr>
      </w:pPr>
      <w:r w:rsidRPr="00F97DEF">
        <w:rPr>
          <w:rFonts w:ascii="Arial" w:hAnsi="Arial" w:cs="Arial"/>
          <w:sz w:val="24"/>
        </w:rPr>
        <w:t>Increase business in the healthcare sector by 20%</w:t>
      </w:r>
    </w:p>
    <w:p w:rsidR="00AD275D" w:rsidRPr="00F97DEF" w:rsidRDefault="00AD275D" w:rsidP="004A3084">
      <w:pPr>
        <w:pStyle w:val="ListParagraph"/>
        <w:numPr>
          <w:ilvl w:val="0"/>
          <w:numId w:val="22"/>
        </w:numPr>
        <w:spacing w:before="120" w:after="120" w:line="276" w:lineRule="auto"/>
        <w:contextualSpacing w:val="0"/>
        <w:rPr>
          <w:rFonts w:ascii="Arial" w:hAnsi="Arial" w:cs="Arial"/>
          <w:sz w:val="24"/>
        </w:rPr>
      </w:pPr>
      <w:r w:rsidRPr="00F97DEF">
        <w:rPr>
          <w:rFonts w:ascii="Arial" w:hAnsi="Arial" w:cs="Arial"/>
          <w:sz w:val="24"/>
        </w:rPr>
        <w:t>Consolidate manufacturing facilities</w:t>
      </w:r>
    </w:p>
    <w:p w:rsidR="00AD275D" w:rsidRPr="00F97DEF" w:rsidRDefault="00AD275D" w:rsidP="004A3084">
      <w:pPr>
        <w:pStyle w:val="ListParagraph"/>
        <w:numPr>
          <w:ilvl w:val="0"/>
          <w:numId w:val="22"/>
        </w:numPr>
        <w:spacing w:before="120" w:after="120" w:line="276" w:lineRule="auto"/>
        <w:contextualSpacing w:val="0"/>
        <w:rPr>
          <w:rFonts w:ascii="Arial" w:hAnsi="Arial" w:cs="Arial"/>
          <w:sz w:val="24"/>
        </w:rPr>
      </w:pPr>
      <w:r w:rsidRPr="00F97DEF">
        <w:rPr>
          <w:rFonts w:ascii="Arial" w:hAnsi="Arial" w:cs="Arial"/>
          <w:sz w:val="24"/>
        </w:rPr>
        <w:t>Increase unit production by 5%</w:t>
      </w:r>
    </w:p>
    <w:p w:rsidR="00AD275D" w:rsidRDefault="00AD275D" w:rsidP="00682B22">
      <w:pPr>
        <w:pStyle w:val="Heading1"/>
      </w:pPr>
      <w:bookmarkStart w:id="48" w:name="_Toc433363221"/>
      <w:r>
        <w:lastRenderedPageBreak/>
        <w:t xml:space="preserve">Strategies for Achieving </w:t>
      </w:r>
      <w:r w:rsidR="005A239F">
        <w:t>Objectives</w:t>
      </w:r>
      <w:bookmarkEnd w:id="48"/>
    </w:p>
    <w:p w:rsidR="008D3C40" w:rsidRDefault="008D3C40" w:rsidP="00682B22">
      <w:pPr>
        <w:rPr>
          <w:sz w:val="24"/>
        </w:rPr>
      </w:pPr>
      <w:r w:rsidRPr="008D3C40">
        <w:rPr>
          <w:sz w:val="24"/>
        </w:rPr>
        <w:t>&lt;</w:t>
      </w:r>
      <w:r>
        <w:rPr>
          <w:sz w:val="24"/>
        </w:rPr>
        <w:t xml:space="preserve">Clearly list the strategies for achieving the </w:t>
      </w:r>
      <w:r w:rsidR="005A239F">
        <w:rPr>
          <w:sz w:val="24"/>
        </w:rPr>
        <w:t>strategic objectives</w:t>
      </w:r>
      <w:r>
        <w:rPr>
          <w:sz w:val="24"/>
        </w:rPr>
        <w:t>. Discuss the current challenges, provide a strategy statement, provide clear action plans, identify resources needed to execute the strategy and be specific with strategy timeframes.&gt;</w:t>
      </w:r>
    </w:p>
    <w:p w:rsidR="008D3C40" w:rsidRDefault="008D3C40" w:rsidP="00682B22">
      <w:pPr>
        <w:rPr>
          <w:sz w:val="24"/>
        </w:rPr>
      </w:pPr>
    </w:p>
    <w:p w:rsidR="008D3C40" w:rsidRDefault="008D3C40" w:rsidP="00682B22">
      <w:pPr>
        <w:rPr>
          <w:sz w:val="24"/>
        </w:rPr>
      </w:pPr>
      <w:r>
        <w:rPr>
          <w:sz w:val="24"/>
        </w:rPr>
        <w:t>Examples:</w:t>
      </w:r>
    </w:p>
    <w:p w:rsidR="00555641" w:rsidRPr="008D3C40" w:rsidRDefault="00555641" w:rsidP="00682B22">
      <w:pPr>
        <w:rPr>
          <w:sz w:val="24"/>
        </w:rPr>
      </w:pPr>
    </w:p>
    <w:p w:rsidR="00AD275D" w:rsidRDefault="00AD275D" w:rsidP="00682B22">
      <w:pPr>
        <w:pStyle w:val="Style1"/>
      </w:pPr>
      <w:bookmarkStart w:id="49" w:name="_Toc433363222"/>
      <w:r>
        <w:t>Strategy 1: Reorganize Business Units along Industry Sectors</w:t>
      </w:r>
      <w:bookmarkEnd w:id="49"/>
    </w:p>
    <w:p w:rsidR="00AD275D" w:rsidRPr="00AD275D" w:rsidRDefault="00AD275D" w:rsidP="00682B22">
      <w:pPr>
        <w:pStyle w:val="Heading3"/>
      </w:pPr>
      <w:bookmarkStart w:id="50" w:name="_Toc433363223"/>
      <w:r>
        <w:t>Challenge</w:t>
      </w:r>
      <w:bookmarkEnd w:id="50"/>
    </w:p>
    <w:p w:rsidR="00AD275D" w:rsidRPr="008D3C40" w:rsidRDefault="00AD275D" w:rsidP="00682B22">
      <w:pPr>
        <w:spacing w:after="200"/>
        <w:rPr>
          <w:rFonts w:cs="Arial"/>
          <w:sz w:val="24"/>
        </w:rPr>
      </w:pPr>
      <w:r w:rsidRPr="008D3C40">
        <w:rPr>
          <w:rFonts w:cs="Arial"/>
          <w:sz w:val="24"/>
        </w:rPr>
        <w:t>We haven’t been able to build deep industry knowledge because our employees are stretched too thin along too many various industries. Employees are not able to spend the appropriate time and energy in acquiring thorough and extensive industry knowledge for specific industries.</w:t>
      </w:r>
    </w:p>
    <w:p w:rsidR="00AD275D" w:rsidRDefault="00AD275D" w:rsidP="00682B22">
      <w:pPr>
        <w:pStyle w:val="Heading3"/>
      </w:pPr>
      <w:bookmarkStart w:id="51" w:name="_Toc433363224"/>
      <w:r>
        <w:t>Strategy Statement</w:t>
      </w:r>
      <w:bookmarkEnd w:id="51"/>
    </w:p>
    <w:p w:rsidR="00AD275D" w:rsidRDefault="00AD275D" w:rsidP="00682B22">
      <w:pPr>
        <w:pStyle w:val="BodyText"/>
        <w:ind w:left="0"/>
        <w:jc w:val="left"/>
        <w:rPr>
          <w:rFonts w:ascii="Arial" w:hAnsi="Arial" w:cs="Arial"/>
        </w:rPr>
      </w:pPr>
      <w:r w:rsidRPr="00DE11DA">
        <w:rPr>
          <w:rFonts w:ascii="Arial" w:hAnsi="Arial" w:cs="Arial"/>
        </w:rPr>
        <w:t>Reorganize the business units along industry sectors to encourage and facilitate deep industry knowledge, skills enhancement, industry collaboration, and industry-specific brand recognition</w:t>
      </w:r>
      <w:r>
        <w:rPr>
          <w:rFonts w:ascii="Arial" w:hAnsi="Arial" w:cs="Arial"/>
        </w:rPr>
        <w:t>.</w:t>
      </w:r>
    </w:p>
    <w:p w:rsidR="00AD275D" w:rsidRDefault="00AD275D" w:rsidP="00682B22">
      <w:pPr>
        <w:pStyle w:val="Heading3"/>
      </w:pPr>
      <w:bookmarkStart w:id="52" w:name="_Toc433363225"/>
      <w:r>
        <w:t>Action Plans</w:t>
      </w:r>
      <w:bookmarkEnd w:id="52"/>
    </w:p>
    <w:p w:rsidR="00AD275D" w:rsidRPr="008D3C40" w:rsidRDefault="00AD275D" w:rsidP="00682B22">
      <w:pPr>
        <w:spacing w:after="200"/>
        <w:rPr>
          <w:rFonts w:cs="Arial"/>
          <w:sz w:val="24"/>
        </w:rPr>
      </w:pPr>
      <w:r w:rsidRPr="008D3C40">
        <w:rPr>
          <w:rFonts w:cs="Arial"/>
          <w:sz w:val="24"/>
        </w:rPr>
        <w:t>Deploy reorganizational task force to build out migration plan and oversee all reorganizational efforts</w:t>
      </w:r>
    </w:p>
    <w:p w:rsidR="00AD275D" w:rsidRDefault="00AD275D" w:rsidP="00682B22">
      <w:pPr>
        <w:pStyle w:val="Heading3"/>
      </w:pPr>
      <w:bookmarkStart w:id="53" w:name="_Toc433363226"/>
      <w:r>
        <w:t>Resources</w:t>
      </w:r>
      <w:bookmarkEnd w:id="53"/>
    </w:p>
    <w:p w:rsidR="00AD275D" w:rsidRPr="008D3C40" w:rsidRDefault="00AD275D" w:rsidP="00682B22">
      <w:pPr>
        <w:spacing w:after="200"/>
        <w:rPr>
          <w:rFonts w:cs="Arial"/>
          <w:sz w:val="24"/>
        </w:rPr>
      </w:pPr>
      <w:r w:rsidRPr="008D3C40">
        <w:rPr>
          <w:rFonts w:cs="Arial"/>
          <w:sz w:val="24"/>
        </w:rPr>
        <w:t>All vice presidents and above meet weekly to review plans</w:t>
      </w:r>
    </w:p>
    <w:p w:rsidR="00AD275D" w:rsidRDefault="00AD275D" w:rsidP="00682B22">
      <w:pPr>
        <w:pStyle w:val="Heading3"/>
      </w:pPr>
      <w:bookmarkStart w:id="54" w:name="_Toc433363227"/>
      <w:r>
        <w:t>Timeframes</w:t>
      </w:r>
      <w:bookmarkEnd w:id="54"/>
    </w:p>
    <w:p w:rsidR="00AD275D" w:rsidRPr="008D3C40" w:rsidRDefault="00AD275D" w:rsidP="004A3084">
      <w:pPr>
        <w:pStyle w:val="ListParagraph"/>
        <w:numPr>
          <w:ilvl w:val="0"/>
          <w:numId w:val="23"/>
        </w:numPr>
        <w:spacing w:before="120" w:after="120" w:line="276" w:lineRule="auto"/>
        <w:ind w:left="1541"/>
        <w:contextualSpacing w:val="0"/>
        <w:rPr>
          <w:rFonts w:ascii="Arial" w:hAnsi="Arial" w:cs="Arial"/>
          <w:sz w:val="24"/>
        </w:rPr>
      </w:pPr>
      <w:r w:rsidRPr="008D3C40">
        <w:rPr>
          <w:rFonts w:ascii="Arial" w:hAnsi="Arial" w:cs="Arial"/>
          <w:sz w:val="24"/>
        </w:rPr>
        <w:t xml:space="preserve">Healthcare by Q2, </w:t>
      </w:r>
      <w:r w:rsidR="00F321BC">
        <w:rPr>
          <w:rFonts w:ascii="Arial" w:hAnsi="Arial" w:cs="Arial"/>
          <w:sz w:val="24"/>
        </w:rPr>
        <w:t>2018</w:t>
      </w:r>
    </w:p>
    <w:p w:rsidR="00AD275D" w:rsidRPr="008D3C40" w:rsidRDefault="00AD275D" w:rsidP="004A3084">
      <w:pPr>
        <w:pStyle w:val="ListParagraph"/>
        <w:numPr>
          <w:ilvl w:val="0"/>
          <w:numId w:val="23"/>
        </w:numPr>
        <w:spacing w:before="120" w:after="120" w:line="276" w:lineRule="auto"/>
        <w:ind w:left="1541"/>
        <w:contextualSpacing w:val="0"/>
        <w:rPr>
          <w:rFonts w:ascii="Arial" w:hAnsi="Arial" w:cs="Arial"/>
          <w:sz w:val="24"/>
        </w:rPr>
      </w:pPr>
      <w:r w:rsidRPr="008D3C40">
        <w:rPr>
          <w:rFonts w:ascii="Arial" w:hAnsi="Arial" w:cs="Arial"/>
          <w:sz w:val="24"/>
        </w:rPr>
        <w:t xml:space="preserve">Financial services by Q3, </w:t>
      </w:r>
      <w:r w:rsidR="00F321BC">
        <w:rPr>
          <w:rFonts w:ascii="Arial" w:hAnsi="Arial" w:cs="Arial"/>
          <w:sz w:val="24"/>
        </w:rPr>
        <w:t>2018</w:t>
      </w:r>
    </w:p>
    <w:p w:rsidR="00AD275D" w:rsidRPr="008D3C40" w:rsidRDefault="00AD275D" w:rsidP="004A3084">
      <w:pPr>
        <w:pStyle w:val="ListParagraph"/>
        <w:numPr>
          <w:ilvl w:val="0"/>
          <w:numId w:val="23"/>
        </w:numPr>
        <w:spacing w:before="120" w:after="120" w:line="276" w:lineRule="auto"/>
        <w:ind w:left="1541"/>
        <w:contextualSpacing w:val="0"/>
        <w:rPr>
          <w:rFonts w:ascii="Arial" w:hAnsi="Arial" w:cs="Arial"/>
          <w:sz w:val="24"/>
        </w:rPr>
      </w:pPr>
      <w:r w:rsidRPr="008D3C40">
        <w:rPr>
          <w:rFonts w:ascii="Arial" w:hAnsi="Arial" w:cs="Arial"/>
          <w:sz w:val="24"/>
        </w:rPr>
        <w:t xml:space="preserve">All others by end of year, </w:t>
      </w:r>
      <w:r w:rsidR="00F321BC">
        <w:rPr>
          <w:rFonts w:ascii="Arial" w:hAnsi="Arial" w:cs="Arial"/>
          <w:sz w:val="24"/>
        </w:rPr>
        <w:t>2018</w:t>
      </w:r>
    </w:p>
    <w:p w:rsidR="00AD275D" w:rsidRDefault="00AD275D" w:rsidP="00682B22">
      <w:pPr>
        <w:pStyle w:val="Style1"/>
      </w:pPr>
      <w:bookmarkStart w:id="55" w:name="_Toc433363228"/>
      <w:r>
        <w:lastRenderedPageBreak/>
        <w:t>Strategy 2: Retain Top Performers</w:t>
      </w:r>
      <w:bookmarkEnd w:id="55"/>
    </w:p>
    <w:p w:rsidR="00AD275D" w:rsidRDefault="00AD275D" w:rsidP="00682B22">
      <w:pPr>
        <w:pStyle w:val="Heading3"/>
      </w:pPr>
      <w:bookmarkStart w:id="56" w:name="_Toc433363229"/>
      <w:r>
        <w:t>Challenge</w:t>
      </w:r>
      <w:bookmarkEnd w:id="56"/>
    </w:p>
    <w:p w:rsidR="00AD275D" w:rsidRDefault="00AD275D" w:rsidP="00682B22">
      <w:pPr>
        <w:pStyle w:val="Heading3"/>
      </w:pPr>
      <w:bookmarkStart w:id="57" w:name="_Toc433363230"/>
      <w:r>
        <w:t>Strategy Statement</w:t>
      </w:r>
      <w:bookmarkEnd w:id="57"/>
    </w:p>
    <w:p w:rsidR="00AD275D" w:rsidRDefault="00AD275D" w:rsidP="00682B22">
      <w:pPr>
        <w:pStyle w:val="Heading3"/>
      </w:pPr>
      <w:bookmarkStart w:id="58" w:name="_Toc433363231"/>
      <w:r>
        <w:t>Action Plans</w:t>
      </w:r>
      <w:bookmarkEnd w:id="58"/>
    </w:p>
    <w:p w:rsidR="00AD275D" w:rsidRDefault="00AD275D" w:rsidP="00682B22">
      <w:pPr>
        <w:pStyle w:val="Heading3"/>
      </w:pPr>
      <w:bookmarkStart w:id="59" w:name="_Toc433363232"/>
      <w:r>
        <w:t>Resources</w:t>
      </w:r>
      <w:bookmarkEnd w:id="59"/>
    </w:p>
    <w:p w:rsidR="00AD275D" w:rsidRDefault="00AD275D" w:rsidP="00682B22">
      <w:pPr>
        <w:pStyle w:val="Heading3"/>
      </w:pPr>
      <w:bookmarkStart w:id="60" w:name="_Toc433363233"/>
      <w:r>
        <w:t>Timeframes</w:t>
      </w:r>
      <w:bookmarkEnd w:id="60"/>
    </w:p>
    <w:p w:rsidR="00AD275D" w:rsidRDefault="00AD275D" w:rsidP="00682B22">
      <w:pPr>
        <w:pStyle w:val="Style1"/>
      </w:pPr>
      <w:bookmarkStart w:id="61" w:name="_Toc433363234"/>
      <w:r>
        <w:t>Strategy 3: Expand Vendor Partnership</w:t>
      </w:r>
      <w:bookmarkEnd w:id="61"/>
    </w:p>
    <w:p w:rsidR="00AD275D" w:rsidRDefault="00AD275D" w:rsidP="00682B22">
      <w:pPr>
        <w:pStyle w:val="Heading3"/>
      </w:pPr>
      <w:bookmarkStart w:id="62" w:name="_Toc433363235"/>
      <w:r>
        <w:t>Challenge</w:t>
      </w:r>
      <w:bookmarkEnd w:id="62"/>
    </w:p>
    <w:p w:rsidR="00AD275D" w:rsidRDefault="00AD275D" w:rsidP="00682B22">
      <w:pPr>
        <w:pStyle w:val="Heading3"/>
      </w:pPr>
      <w:bookmarkStart w:id="63" w:name="_Toc433363236"/>
      <w:r>
        <w:t>Strategy Statement</w:t>
      </w:r>
      <w:bookmarkEnd w:id="63"/>
    </w:p>
    <w:p w:rsidR="00AD275D" w:rsidRDefault="00AD275D" w:rsidP="00682B22">
      <w:pPr>
        <w:pStyle w:val="Heading3"/>
      </w:pPr>
      <w:bookmarkStart w:id="64" w:name="_Toc433363237"/>
      <w:r>
        <w:t>Action Plans</w:t>
      </w:r>
      <w:bookmarkEnd w:id="64"/>
    </w:p>
    <w:p w:rsidR="00AD275D" w:rsidRDefault="00AD275D" w:rsidP="00682B22">
      <w:pPr>
        <w:pStyle w:val="Heading3"/>
      </w:pPr>
      <w:bookmarkStart w:id="65" w:name="_Toc433363238"/>
      <w:r>
        <w:t>Resources</w:t>
      </w:r>
      <w:bookmarkEnd w:id="65"/>
    </w:p>
    <w:p w:rsidR="00AD275D" w:rsidRDefault="00AD275D" w:rsidP="00682B22">
      <w:pPr>
        <w:pStyle w:val="Heading3"/>
      </w:pPr>
      <w:bookmarkStart w:id="66" w:name="_Toc433363239"/>
      <w:r>
        <w:t>Timeframes</w:t>
      </w:r>
      <w:bookmarkEnd w:id="66"/>
    </w:p>
    <w:p w:rsidR="00AD275D" w:rsidRDefault="00AD275D" w:rsidP="00682B22">
      <w:pPr>
        <w:pStyle w:val="Heading1"/>
      </w:pPr>
      <w:bookmarkStart w:id="67" w:name="_Toc433363240"/>
      <w:r>
        <w:lastRenderedPageBreak/>
        <w:t xml:space="preserve">Threats and Risks to Achieving </w:t>
      </w:r>
      <w:r w:rsidR="002E4764">
        <w:t>Objectives</w:t>
      </w:r>
      <w:bookmarkEnd w:id="67"/>
    </w:p>
    <w:p w:rsidR="008D3C40" w:rsidRDefault="008D3C40" w:rsidP="00682B22">
      <w:pPr>
        <w:pStyle w:val="BodyText"/>
        <w:jc w:val="left"/>
        <w:rPr>
          <w:rFonts w:ascii="Arial" w:hAnsi="Arial" w:cs="Arial"/>
        </w:rPr>
      </w:pPr>
      <w:r w:rsidRPr="00CB6553">
        <w:rPr>
          <w:rFonts w:ascii="Arial" w:hAnsi="Arial" w:cs="Arial"/>
        </w:rPr>
        <w:t>&lt;</w:t>
      </w:r>
      <w:r>
        <w:rPr>
          <w:rFonts w:ascii="Arial" w:hAnsi="Arial" w:cs="Arial"/>
        </w:rPr>
        <w:t xml:space="preserve">Identify and discuss the threats and risks to executing the strategies and achieving the </w:t>
      </w:r>
      <w:r w:rsidR="002E4764">
        <w:rPr>
          <w:rFonts w:ascii="Arial" w:hAnsi="Arial" w:cs="Arial"/>
        </w:rPr>
        <w:t>strategic objectives, along with mitigation plans</w:t>
      </w:r>
      <w:r>
        <w:rPr>
          <w:rFonts w:ascii="Arial" w:hAnsi="Arial" w:cs="Arial"/>
        </w:rPr>
        <w:t>.</w:t>
      </w:r>
      <w:r w:rsidRPr="00CB6553">
        <w:rPr>
          <w:rFonts w:ascii="Arial" w:hAnsi="Arial" w:cs="Arial"/>
        </w:rPr>
        <w:t>&gt;</w:t>
      </w:r>
    </w:p>
    <w:p w:rsidR="00AD275D" w:rsidRPr="008D3C40" w:rsidRDefault="00AD275D" w:rsidP="00682B22">
      <w:pPr>
        <w:ind w:left="720"/>
        <w:rPr>
          <w:rFonts w:cs="Arial"/>
          <w:sz w:val="24"/>
        </w:rPr>
      </w:pPr>
      <w:r w:rsidRPr="008D3C40">
        <w:rPr>
          <w:rFonts w:cs="Arial"/>
          <w:sz w:val="24"/>
        </w:rPr>
        <w:t>Examples</w:t>
      </w:r>
    </w:p>
    <w:p w:rsidR="00AD275D" w:rsidRPr="008D3C40" w:rsidRDefault="00AD275D" w:rsidP="004A3084">
      <w:pPr>
        <w:pStyle w:val="ListParagraph"/>
        <w:numPr>
          <w:ilvl w:val="0"/>
          <w:numId w:val="24"/>
        </w:numPr>
        <w:spacing w:before="120" w:after="120" w:line="276" w:lineRule="auto"/>
        <w:ind w:left="1541"/>
        <w:contextualSpacing w:val="0"/>
        <w:rPr>
          <w:rFonts w:ascii="Arial" w:hAnsi="Arial" w:cs="Arial"/>
          <w:sz w:val="24"/>
        </w:rPr>
      </w:pPr>
      <w:r w:rsidRPr="008D3C40">
        <w:rPr>
          <w:rFonts w:ascii="Arial" w:hAnsi="Arial" w:cs="Arial"/>
          <w:sz w:val="24"/>
        </w:rPr>
        <w:t>Attrition due to salary freezes</w:t>
      </w:r>
    </w:p>
    <w:p w:rsidR="00AD275D" w:rsidRPr="008D3C40" w:rsidRDefault="00AD275D" w:rsidP="004A3084">
      <w:pPr>
        <w:pStyle w:val="ListParagraph"/>
        <w:numPr>
          <w:ilvl w:val="0"/>
          <w:numId w:val="24"/>
        </w:numPr>
        <w:spacing w:before="120" w:after="120" w:line="276" w:lineRule="auto"/>
        <w:ind w:left="1541"/>
        <w:contextualSpacing w:val="0"/>
        <w:rPr>
          <w:rFonts w:ascii="Arial" w:hAnsi="Arial" w:cs="Arial"/>
          <w:sz w:val="24"/>
        </w:rPr>
      </w:pPr>
      <w:r w:rsidRPr="008D3C40">
        <w:rPr>
          <w:rFonts w:ascii="Arial" w:hAnsi="Arial" w:cs="Arial"/>
          <w:sz w:val="24"/>
        </w:rPr>
        <w:t>Low morale due to lack of outside training</w:t>
      </w:r>
    </w:p>
    <w:p w:rsidR="00AD275D" w:rsidRPr="008D3C40" w:rsidRDefault="00AD275D" w:rsidP="004A3084">
      <w:pPr>
        <w:pStyle w:val="ListParagraph"/>
        <w:numPr>
          <w:ilvl w:val="0"/>
          <w:numId w:val="24"/>
        </w:numPr>
        <w:spacing w:before="120" w:after="120" w:line="276" w:lineRule="auto"/>
        <w:ind w:left="1541"/>
        <w:contextualSpacing w:val="0"/>
        <w:rPr>
          <w:rFonts w:ascii="Arial" w:hAnsi="Arial" w:cs="Arial"/>
          <w:sz w:val="24"/>
        </w:rPr>
      </w:pPr>
      <w:r w:rsidRPr="008D3C40">
        <w:rPr>
          <w:rFonts w:ascii="Arial" w:hAnsi="Arial" w:cs="Arial"/>
          <w:sz w:val="24"/>
        </w:rPr>
        <w:t>Economic instability</w:t>
      </w:r>
    </w:p>
    <w:p w:rsidR="00AD275D" w:rsidRPr="008D3C40" w:rsidRDefault="00AD275D" w:rsidP="004A3084">
      <w:pPr>
        <w:pStyle w:val="ListParagraph"/>
        <w:numPr>
          <w:ilvl w:val="0"/>
          <w:numId w:val="24"/>
        </w:numPr>
        <w:spacing w:before="120" w:after="120" w:line="276" w:lineRule="auto"/>
        <w:ind w:left="1541"/>
        <w:contextualSpacing w:val="0"/>
        <w:rPr>
          <w:rFonts w:ascii="Arial" w:hAnsi="Arial" w:cs="Arial"/>
          <w:sz w:val="24"/>
        </w:rPr>
      </w:pPr>
      <w:r w:rsidRPr="008D3C40">
        <w:rPr>
          <w:rFonts w:ascii="Arial" w:hAnsi="Arial" w:cs="Arial"/>
          <w:sz w:val="24"/>
        </w:rPr>
        <w:t>Sales turnover due to start-up companies</w:t>
      </w:r>
    </w:p>
    <w:p w:rsidR="00AD275D" w:rsidRPr="008D3C40" w:rsidRDefault="00AD275D" w:rsidP="004A3084">
      <w:pPr>
        <w:pStyle w:val="ListParagraph"/>
        <w:numPr>
          <w:ilvl w:val="0"/>
          <w:numId w:val="24"/>
        </w:numPr>
        <w:spacing w:before="120" w:after="120" w:line="276" w:lineRule="auto"/>
        <w:ind w:left="1541"/>
        <w:contextualSpacing w:val="0"/>
        <w:rPr>
          <w:rFonts w:ascii="Arial" w:hAnsi="Arial" w:cs="Arial"/>
          <w:sz w:val="24"/>
        </w:rPr>
      </w:pPr>
      <w:r w:rsidRPr="008D3C40">
        <w:rPr>
          <w:rFonts w:ascii="Arial" w:hAnsi="Arial" w:cs="Arial"/>
          <w:sz w:val="24"/>
        </w:rPr>
        <w:t>Aging equipment</w:t>
      </w:r>
    </w:p>
    <w:p w:rsidR="00AD275D" w:rsidRPr="008D3C40" w:rsidRDefault="00AD275D" w:rsidP="004A3084">
      <w:pPr>
        <w:pStyle w:val="ListParagraph"/>
        <w:numPr>
          <w:ilvl w:val="0"/>
          <w:numId w:val="24"/>
        </w:numPr>
        <w:spacing w:before="120" w:after="120" w:line="276" w:lineRule="auto"/>
        <w:ind w:left="1541"/>
        <w:contextualSpacing w:val="0"/>
        <w:rPr>
          <w:rFonts w:ascii="Arial" w:hAnsi="Arial" w:cs="Arial"/>
          <w:sz w:val="24"/>
        </w:rPr>
      </w:pPr>
      <w:r w:rsidRPr="008D3C40">
        <w:rPr>
          <w:rFonts w:ascii="Arial" w:hAnsi="Arial" w:cs="Arial"/>
          <w:sz w:val="24"/>
        </w:rPr>
        <w:t>Local military base closure</w:t>
      </w:r>
    </w:p>
    <w:p w:rsidR="00AD275D" w:rsidRPr="008D3C40" w:rsidRDefault="00AD275D" w:rsidP="004A3084">
      <w:pPr>
        <w:pStyle w:val="ListParagraph"/>
        <w:numPr>
          <w:ilvl w:val="0"/>
          <w:numId w:val="24"/>
        </w:numPr>
        <w:spacing w:before="120" w:after="120" w:line="276" w:lineRule="auto"/>
        <w:ind w:left="1541"/>
        <w:contextualSpacing w:val="0"/>
        <w:rPr>
          <w:rFonts w:ascii="Arial" w:hAnsi="Arial" w:cs="Arial"/>
          <w:sz w:val="24"/>
        </w:rPr>
      </w:pPr>
      <w:r w:rsidRPr="008D3C40">
        <w:rPr>
          <w:rFonts w:ascii="Arial" w:hAnsi="Arial" w:cs="Arial"/>
          <w:sz w:val="24"/>
        </w:rPr>
        <w:t>Government cutbacks</w:t>
      </w:r>
    </w:p>
    <w:p w:rsidR="00AD275D" w:rsidRPr="00AD275D" w:rsidRDefault="00AD275D" w:rsidP="00682B22">
      <w:pPr>
        <w:spacing w:after="200"/>
        <w:ind w:left="1080"/>
        <w:rPr>
          <w:rFonts w:cs="Arial"/>
        </w:rPr>
      </w:pPr>
    </w:p>
    <w:p w:rsidR="002054E7" w:rsidRPr="00CB6553" w:rsidRDefault="002054E7" w:rsidP="00682B22">
      <w:pPr>
        <w:pStyle w:val="AppendixHeading1"/>
        <w:numPr>
          <w:ilvl w:val="0"/>
          <w:numId w:val="0"/>
        </w:numPr>
        <w:spacing w:line="276" w:lineRule="auto"/>
        <w:rPr>
          <w:rFonts w:cs="Arial"/>
        </w:rPr>
      </w:pPr>
      <w:bookmarkStart w:id="68" w:name="_Toc433363241"/>
      <w:r w:rsidRPr="00CB6553">
        <w:rPr>
          <w:rFonts w:cs="Arial"/>
        </w:rPr>
        <w:lastRenderedPageBreak/>
        <w:t>Acronyms &amp; Abbreviations</w:t>
      </w:r>
      <w:bookmarkEnd w:id="68"/>
    </w:p>
    <w:p w:rsidR="002054E7" w:rsidRPr="00CB6553" w:rsidRDefault="002054E7" w:rsidP="00682B22">
      <w:pPr>
        <w:pStyle w:val="BodyText"/>
        <w:spacing w:line="276" w:lineRule="auto"/>
        <w:ind w:left="0"/>
        <w:jc w:val="left"/>
        <w:rPr>
          <w:rFonts w:ascii="Arial" w:hAnsi="Arial" w:cs="Arial"/>
        </w:rPr>
      </w:pPr>
      <w:r w:rsidRPr="00CB6553">
        <w:rPr>
          <w:rFonts w:ascii="Arial" w:hAnsi="Arial" w:cs="Arial"/>
        </w:rPr>
        <w:t>Acronyms/abbreviations are defined the first time they’re used in this document. The entire acronym/abbreviation is listed first, then the acronym/abbreviation is enclosed in parentheses. The consolidated list of acronyms/abbreviati</w:t>
      </w:r>
      <w:r w:rsidR="00A30F7B" w:rsidRPr="00CB6553">
        <w:rPr>
          <w:rFonts w:ascii="Arial" w:hAnsi="Arial" w:cs="Arial"/>
        </w:rPr>
        <w:t>ons is listed</w:t>
      </w:r>
      <w:r w:rsidRPr="00CB6553">
        <w:rPr>
          <w:rFonts w:ascii="Arial" w:hAnsi="Arial" w:cs="Arial"/>
        </w:rPr>
        <w:t xml:space="preserve"> below.</w:t>
      </w:r>
    </w:p>
    <w:p w:rsidR="002054E7" w:rsidRPr="00CB6553" w:rsidRDefault="002054E7" w:rsidP="00682B22">
      <w:pPr>
        <w:pStyle w:val="Caption"/>
        <w:spacing w:line="276" w:lineRule="auto"/>
        <w:jc w:val="left"/>
        <w:rPr>
          <w:rFonts w:cs="Arial"/>
        </w:rPr>
      </w:pPr>
      <w:bookmarkStart w:id="69" w:name="_Toc426977214"/>
      <w:r w:rsidRPr="00CB6553">
        <w:rPr>
          <w:rFonts w:cs="Arial"/>
        </w:rPr>
        <w:t xml:space="preserve">Table </w:t>
      </w:r>
      <w:r w:rsidR="003B2DA0" w:rsidRPr="00CB6553">
        <w:rPr>
          <w:rFonts w:cs="Arial"/>
        </w:rPr>
        <w:fldChar w:fldCharType="begin"/>
      </w:r>
      <w:r w:rsidR="003B2DA0" w:rsidRPr="00CB6553">
        <w:rPr>
          <w:rFonts w:cs="Arial"/>
        </w:rPr>
        <w:instrText xml:space="preserve"> SEQ Table \* ARABIC </w:instrText>
      </w:r>
      <w:r w:rsidR="003B2DA0" w:rsidRPr="00CB6553">
        <w:rPr>
          <w:rFonts w:cs="Arial"/>
        </w:rPr>
        <w:fldChar w:fldCharType="separate"/>
      </w:r>
      <w:r w:rsidR="003129B3" w:rsidRPr="00CB6553">
        <w:rPr>
          <w:rFonts w:cs="Arial"/>
          <w:noProof/>
        </w:rPr>
        <w:t>6</w:t>
      </w:r>
      <w:r w:rsidR="003B2DA0" w:rsidRPr="00CB6553">
        <w:rPr>
          <w:rFonts w:cs="Arial"/>
          <w:noProof/>
        </w:rPr>
        <w:fldChar w:fldCharType="end"/>
      </w:r>
      <w:r w:rsidRPr="00CB6553">
        <w:rPr>
          <w:rFonts w:cs="Arial"/>
        </w:rPr>
        <w:t>: Acronyms &amp; Abbreviations</w:t>
      </w:r>
      <w:bookmarkEnd w:id="69"/>
    </w:p>
    <w:tbl>
      <w:tblPr>
        <w:tblStyle w:val="INSTable"/>
        <w:tblW w:w="0" w:type="auto"/>
        <w:tblLayout w:type="fixed"/>
        <w:tblLook w:val="01E0" w:firstRow="1" w:lastRow="1" w:firstColumn="1" w:lastColumn="1" w:noHBand="0" w:noVBand="0"/>
      </w:tblPr>
      <w:tblGrid>
        <w:gridCol w:w="2670"/>
        <w:gridCol w:w="5552"/>
      </w:tblGrid>
      <w:tr w:rsidR="002054E7" w:rsidRPr="00CB655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70" w:type="dxa"/>
          </w:tcPr>
          <w:p w:rsidR="002054E7" w:rsidRPr="00CB6553" w:rsidRDefault="002054E7" w:rsidP="00682B22">
            <w:pPr>
              <w:pStyle w:val="TableBody"/>
              <w:spacing w:line="276" w:lineRule="auto"/>
              <w:jc w:val="left"/>
              <w:rPr>
                <w:rFonts w:cs="Arial"/>
                <w:szCs w:val="18"/>
              </w:rPr>
            </w:pPr>
            <w:r w:rsidRPr="00CB6553">
              <w:rPr>
                <w:rFonts w:cs="Arial"/>
                <w:szCs w:val="18"/>
              </w:rPr>
              <w:t>Acronym / Abbreviation</w:t>
            </w:r>
          </w:p>
        </w:tc>
        <w:tc>
          <w:tcPr>
            <w:tcW w:w="5552" w:type="dxa"/>
          </w:tcPr>
          <w:p w:rsidR="002054E7" w:rsidRPr="00CB6553" w:rsidRDefault="002054E7" w:rsidP="00682B22">
            <w:pPr>
              <w:pStyle w:val="TableBody"/>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18"/>
              </w:rPr>
            </w:pPr>
            <w:r w:rsidRPr="00CB6553">
              <w:rPr>
                <w:rFonts w:cs="Arial"/>
                <w:szCs w:val="18"/>
              </w:rPr>
              <w:t>Description</w:t>
            </w:r>
          </w:p>
        </w:tc>
      </w:tr>
      <w:tr w:rsidR="002054E7" w:rsidRPr="00CB6553">
        <w:tc>
          <w:tcPr>
            <w:tcW w:w="2670" w:type="dxa"/>
          </w:tcPr>
          <w:p w:rsidR="002054E7" w:rsidRPr="00CB6553" w:rsidRDefault="002054E7" w:rsidP="00682B22">
            <w:pPr>
              <w:pStyle w:val="TableBody"/>
              <w:spacing w:line="276" w:lineRule="auto"/>
              <w:rPr>
                <w:rFonts w:cs="Arial"/>
              </w:rPr>
            </w:pPr>
          </w:p>
        </w:tc>
        <w:tc>
          <w:tcPr>
            <w:tcW w:w="5552" w:type="dxa"/>
          </w:tcPr>
          <w:p w:rsidR="002054E7" w:rsidRPr="00CB6553" w:rsidRDefault="002054E7" w:rsidP="00682B22">
            <w:pPr>
              <w:pStyle w:val="TableBody"/>
              <w:spacing w:line="276" w:lineRule="auto"/>
              <w:rPr>
                <w:rFonts w:cs="Arial"/>
              </w:rPr>
            </w:pPr>
          </w:p>
        </w:tc>
      </w:tr>
      <w:tr w:rsidR="002054E7" w:rsidRPr="00CB6553">
        <w:tc>
          <w:tcPr>
            <w:tcW w:w="2670" w:type="dxa"/>
          </w:tcPr>
          <w:p w:rsidR="002054E7" w:rsidRPr="00CB6553" w:rsidRDefault="002054E7" w:rsidP="00682B22">
            <w:pPr>
              <w:pStyle w:val="TableBody"/>
              <w:spacing w:line="276" w:lineRule="auto"/>
              <w:rPr>
                <w:rFonts w:cs="Arial"/>
              </w:rPr>
            </w:pPr>
          </w:p>
        </w:tc>
        <w:tc>
          <w:tcPr>
            <w:tcW w:w="5552" w:type="dxa"/>
          </w:tcPr>
          <w:p w:rsidR="002054E7" w:rsidRPr="00CB6553" w:rsidRDefault="002054E7" w:rsidP="00682B22">
            <w:pPr>
              <w:pStyle w:val="TableBody"/>
              <w:spacing w:line="276" w:lineRule="auto"/>
              <w:rPr>
                <w:rFonts w:cs="Arial"/>
              </w:rPr>
            </w:pPr>
          </w:p>
        </w:tc>
      </w:tr>
      <w:tr w:rsidR="002054E7" w:rsidRPr="00CB6553">
        <w:tc>
          <w:tcPr>
            <w:tcW w:w="2670" w:type="dxa"/>
          </w:tcPr>
          <w:p w:rsidR="002054E7" w:rsidRPr="00CB6553" w:rsidRDefault="002054E7" w:rsidP="00682B22">
            <w:pPr>
              <w:pStyle w:val="TableBody"/>
              <w:spacing w:line="276" w:lineRule="auto"/>
              <w:rPr>
                <w:rFonts w:cs="Arial"/>
              </w:rPr>
            </w:pPr>
          </w:p>
        </w:tc>
        <w:tc>
          <w:tcPr>
            <w:tcW w:w="5552" w:type="dxa"/>
          </w:tcPr>
          <w:p w:rsidR="002054E7" w:rsidRPr="00CB6553" w:rsidRDefault="002054E7" w:rsidP="00682B22">
            <w:pPr>
              <w:pStyle w:val="TableBody"/>
              <w:spacing w:line="276" w:lineRule="auto"/>
              <w:rPr>
                <w:rFonts w:cs="Arial"/>
              </w:rPr>
            </w:pPr>
          </w:p>
        </w:tc>
      </w:tr>
      <w:tr w:rsidR="002054E7" w:rsidRPr="00CB6553">
        <w:tc>
          <w:tcPr>
            <w:tcW w:w="2670" w:type="dxa"/>
          </w:tcPr>
          <w:p w:rsidR="002054E7" w:rsidRPr="00CB6553" w:rsidRDefault="002054E7" w:rsidP="00682B22">
            <w:pPr>
              <w:pStyle w:val="TableBody"/>
              <w:spacing w:line="276" w:lineRule="auto"/>
              <w:rPr>
                <w:rFonts w:cs="Arial"/>
              </w:rPr>
            </w:pPr>
          </w:p>
        </w:tc>
        <w:tc>
          <w:tcPr>
            <w:tcW w:w="5552" w:type="dxa"/>
          </w:tcPr>
          <w:p w:rsidR="002054E7" w:rsidRPr="00CB6553" w:rsidRDefault="002054E7" w:rsidP="00682B22">
            <w:pPr>
              <w:pStyle w:val="TableBody"/>
              <w:spacing w:line="276" w:lineRule="auto"/>
              <w:rPr>
                <w:rFonts w:cs="Arial"/>
              </w:rPr>
            </w:pPr>
          </w:p>
        </w:tc>
      </w:tr>
      <w:tr w:rsidR="002054E7" w:rsidRPr="00CB6553">
        <w:tc>
          <w:tcPr>
            <w:tcW w:w="2670" w:type="dxa"/>
          </w:tcPr>
          <w:p w:rsidR="002054E7" w:rsidRPr="00CB6553" w:rsidRDefault="002054E7" w:rsidP="00682B22">
            <w:pPr>
              <w:pStyle w:val="TableBody"/>
              <w:spacing w:line="276" w:lineRule="auto"/>
              <w:rPr>
                <w:rFonts w:cs="Arial"/>
              </w:rPr>
            </w:pPr>
          </w:p>
        </w:tc>
        <w:tc>
          <w:tcPr>
            <w:tcW w:w="5552" w:type="dxa"/>
          </w:tcPr>
          <w:p w:rsidR="002054E7" w:rsidRPr="00CB6553" w:rsidRDefault="002054E7" w:rsidP="00682B22">
            <w:pPr>
              <w:pStyle w:val="TableBody"/>
              <w:spacing w:line="276" w:lineRule="auto"/>
              <w:rPr>
                <w:rFonts w:cs="Arial"/>
              </w:rPr>
            </w:pPr>
          </w:p>
        </w:tc>
      </w:tr>
      <w:tr w:rsidR="002054E7" w:rsidRPr="00CB6553">
        <w:tc>
          <w:tcPr>
            <w:tcW w:w="2670" w:type="dxa"/>
          </w:tcPr>
          <w:p w:rsidR="002054E7" w:rsidRPr="00CB6553" w:rsidRDefault="002054E7" w:rsidP="00682B22">
            <w:pPr>
              <w:pStyle w:val="TableBody"/>
              <w:spacing w:line="276" w:lineRule="auto"/>
              <w:rPr>
                <w:rFonts w:cs="Arial"/>
              </w:rPr>
            </w:pPr>
          </w:p>
        </w:tc>
        <w:tc>
          <w:tcPr>
            <w:tcW w:w="5552" w:type="dxa"/>
          </w:tcPr>
          <w:p w:rsidR="002054E7" w:rsidRPr="00CB6553" w:rsidRDefault="002054E7" w:rsidP="00682B22">
            <w:pPr>
              <w:pStyle w:val="TableBody"/>
              <w:spacing w:line="276" w:lineRule="auto"/>
              <w:rPr>
                <w:rFonts w:cs="Arial"/>
              </w:rPr>
            </w:pPr>
          </w:p>
        </w:tc>
      </w:tr>
      <w:tr w:rsidR="002054E7" w:rsidRPr="00CB6553">
        <w:tc>
          <w:tcPr>
            <w:tcW w:w="2670" w:type="dxa"/>
          </w:tcPr>
          <w:p w:rsidR="002054E7" w:rsidRPr="00CB6553" w:rsidRDefault="002054E7" w:rsidP="00682B22">
            <w:pPr>
              <w:pStyle w:val="TableBody"/>
              <w:spacing w:line="276" w:lineRule="auto"/>
              <w:rPr>
                <w:rFonts w:cs="Arial"/>
              </w:rPr>
            </w:pPr>
          </w:p>
        </w:tc>
        <w:tc>
          <w:tcPr>
            <w:tcW w:w="5552" w:type="dxa"/>
          </w:tcPr>
          <w:p w:rsidR="002054E7" w:rsidRPr="00CB6553" w:rsidRDefault="002054E7" w:rsidP="00682B22">
            <w:pPr>
              <w:pStyle w:val="TableBody"/>
              <w:spacing w:line="276" w:lineRule="auto"/>
              <w:rPr>
                <w:rFonts w:cs="Arial"/>
              </w:rPr>
            </w:pPr>
          </w:p>
        </w:tc>
      </w:tr>
      <w:tr w:rsidR="002054E7" w:rsidRPr="00CB6553">
        <w:tc>
          <w:tcPr>
            <w:tcW w:w="2670" w:type="dxa"/>
          </w:tcPr>
          <w:p w:rsidR="002054E7" w:rsidRPr="00CB6553" w:rsidRDefault="002054E7" w:rsidP="00682B22">
            <w:pPr>
              <w:pStyle w:val="TableBody"/>
              <w:spacing w:line="276" w:lineRule="auto"/>
              <w:rPr>
                <w:rFonts w:cs="Arial"/>
              </w:rPr>
            </w:pPr>
          </w:p>
        </w:tc>
        <w:tc>
          <w:tcPr>
            <w:tcW w:w="5552" w:type="dxa"/>
          </w:tcPr>
          <w:p w:rsidR="002054E7" w:rsidRPr="00CB6553" w:rsidRDefault="002054E7" w:rsidP="00682B22">
            <w:pPr>
              <w:pStyle w:val="TableBody"/>
              <w:spacing w:line="276" w:lineRule="auto"/>
              <w:rPr>
                <w:rFonts w:cs="Arial"/>
              </w:rPr>
            </w:pPr>
          </w:p>
        </w:tc>
      </w:tr>
      <w:tr w:rsidR="002054E7" w:rsidRPr="00CB6553">
        <w:tc>
          <w:tcPr>
            <w:tcW w:w="2670" w:type="dxa"/>
          </w:tcPr>
          <w:p w:rsidR="002054E7" w:rsidRPr="00CB6553" w:rsidRDefault="002054E7" w:rsidP="00682B22">
            <w:pPr>
              <w:pStyle w:val="TableBody"/>
              <w:spacing w:line="276" w:lineRule="auto"/>
              <w:rPr>
                <w:rFonts w:cs="Arial"/>
              </w:rPr>
            </w:pPr>
          </w:p>
        </w:tc>
        <w:tc>
          <w:tcPr>
            <w:tcW w:w="5552" w:type="dxa"/>
          </w:tcPr>
          <w:p w:rsidR="002054E7" w:rsidRPr="00CB6553" w:rsidRDefault="002054E7" w:rsidP="00682B22">
            <w:pPr>
              <w:pStyle w:val="TableBody"/>
              <w:spacing w:line="276" w:lineRule="auto"/>
              <w:rPr>
                <w:rFonts w:cs="Arial"/>
              </w:rPr>
            </w:pPr>
          </w:p>
        </w:tc>
      </w:tr>
      <w:tr w:rsidR="002054E7" w:rsidRPr="00CB6553">
        <w:tc>
          <w:tcPr>
            <w:tcW w:w="2670" w:type="dxa"/>
          </w:tcPr>
          <w:p w:rsidR="002054E7" w:rsidRPr="00CB6553" w:rsidRDefault="002054E7" w:rsidP="00682B22">
            <w:pPr>
              <w:pStyle w:val="TableBody"/>
              <w:spacing w:line="276" w:lineRule="auto"/>
              <w:rPr>
                <w:rFonts w:cs="Arial"/>
              </w:rPr>
            </w:pPr>
          </w:p>
        </w:tc>
        <w:tc>
          <w:tcPr>
            <w:tcW w:w="5552" w:type="dxa"/>
          </w:tcPr>
          <w:p w:rsidR="002054E7" w:rsidRPr="00CB6553" w:rsidRDefault="002054E7" w:rsidP="00682B22">
            <w:pPr>
              <w:pStyle w:val="TableBody"/>
              <w:spacing w:line="276" w:lineRule="auto"/>
              <w:rPr>
                <w:rFonts w:cs="Arial"/>
              </w:rPr>
            </w:pPr>
          </w:p>
        </w:tc>
      </w:tr>
    </w:tbl>
    <w:p w:rsidR="002054E7" w:rsidRPr="00CB6553" w:rsidRDefault="002054E7" w:rsidP="00682B22">
      <w:pPr>
        <w:pStyle w:val="BodyText"/>
        <w:spacing w:line="276" w:lineRule="auto"/>
        <w:jc w:val="left"/>
        <w:rPr>
          <w:rFonts w:ascii="Arial" w:hAnsi="Arial" w:cs="Arial"/>
        </w:rPr>
      </w:pPr>
    </w:p>
    <w:p w:rsidR="00E86FFA" w:rsidRPr="00CB6553" w:rsidRDefault="002054E7" w:rsidP="00682B22">
      <w:pPr>
        <w:pStyle w:val="SignoffTitle"/>
        <w:spacing w:line="276" w:lineRule="auto"/>
        <w:jc w:val="left"/>
        <w:rPr>
          <w:rFonts w:cs="Arial"/>
        </w:rPr>
      </w:pPr>
      <w:r w:rsidRPr="00CB6553">
        <w:rPr>
          <w:rFonts w:cs="Arial"/>
        </w:rPr>
        <w:br w:type="page"/>
      </w:r>
      <w:r w:rsidR="00E86FFA" w:rsidRPr="00CB6553">
        <w:rPr>
          <w:rFonts w:cs="Arial"/>
        </w:rPr>
        <w:lastRenderedPageBreak/>
        <w:t>Acceptance Signoff</w:t>
      </w:r>
    </w:p>
    <w:p w:rsidR="00E86FFA" w:rsidRPr="00CB6553" w:rsidRDefault="00062284" w:rsidP="00682B22">
      <w:pPr>
        <w:pStyle w:val="SignoffTitle"/>
        <w:spacing w:line="276" w:lineRule="auto"/>
        <w:jc w:val="left"/>
        <w:rPr>
          <w:rFonts w:cs="Arial"/>
        </w:rPr>
      </w:pPr>
      <w:r w:rsidRPr="00CB6553">
        <w:rPr>
          <w:rFonts w:cs="Arial"/>
        </w:rPr>
        <w:fldChar w:fldCharType="begin"/>
      </w:r>
      <w:r w:rsidRPr="00CB6553">
        <w:rPr>
          <w:rFonts w:cs="Arial"/>
        </w:rPr>
        <w:instrText xml:space="preserve"> DOCPROPERTY  Title  \* MERGEFORMAT </w:instrText>
      </w:r>
      <w:r w:rsidRPr="00CB6553">
        <w:rPr>
          <w:rFonts w:cs="Arial"/>
        </w:rPr>
        <w:fldChar w:fldCharType="separate"/>
      </w:r>
      <w:r w:rsidR="000C4449" w:rsidRPr="00CB6553">
        <w:rPr>
          <w:rFonts w:cs="Arial"/>
        </w:rPr>
        <w:t>[Name]</w:t>
      </w:r>
      <w:r w:rsidRPr="00CB6553">
        <w:rPr>
          <w:rFonts w:cs="Arial"/>
        </w:rPr>
        <w:fldChar w:fldCharType="end"/>
      </w:r>
    </w:p>
    <w:p w:rsidR="0096240E" w:rsidRPr="00CB6553" w:rsidRDefault="003314F9" w:rsidP="00682B22">
      <w:pPr>
        <w:pStyle w:val="SignoffTitle"/>
        <w:spacing w:line="276" w:lineRule="auto"/>
        <w:jc w:val="left"/>
        <w:rPr>
          <w:rFonts w:cs="Arial"/>
        </w:rPr>
      </w:pPr>
      <w:r w:rsidRPr="00CB6553">
        <w:rPr>
          <w:rFonts w:cs="Arial"/>
        </w:rPr>
        <w:t xml:space="preserve">Business </w:t>
      </w:r>
      <w:r w:rsidR="00E1796C" w:rsidRPr="00CB6553">
        <w:rPr>
          <w:rFonts w:cs="Arial"/>
        </w:rPr>
        <w:t>Plan</w:t>
      </w:r>
      <w:r w:rsidRPr="00CB6553">
        <w:rPr>
          <w:rFonts w:cs="Arial"/>
        </w:rPr>
        <w:t xml:space="preserve"> </w:t>
      </w:r>
    </w:p>
    <w:p w:rsidR="00E86FFA" w:rsidRPr="00CB6553" w:rsidRDefault="00E86FFA" w:rsidP="00682B22">
      <w:pPr>
        <w:pStyle w:val="BodyText"/>
        <w:spacing w:line="276" w:lineRule="auto"/>
        <w:jc w:val="left"/>
        <w:rPr>
          <w:rFonts w:ascii="Arial" w:hAnsi="Arial" w:cs="Arial"/>
        </w:rPr>
      </w:pPr>
    </w:p>
    <w:p w:rsidR="00E86FFA" w:rsidRPr="00CB6553" w:rsidRDefault="00E86FFA" w:rsidP="00682B22">
      <w:pPr>
        <w:pStyle w:val="BodyText"/>
        <w:spacing w:line="276" w:lineRule="auto"/>
        <w:jc w:val="left"/>
        <w:rPr>
          <w:rFonts w:ascii="Arial" w:hAnsi="Arial" w:cs="Arial"/>
        </w:rPr>
      </w:pPr>
    </w:p>
    <w:p w:rsidR="0096240E" w:rsidRPr="00CB6553" w:rsidRDefault="00E86FFA" w:rsidP="00682B22">
      <w:pPr>
        <w:pStyle w:val="BodyTextWide"/>
        <w:spacing w:line="276" w:lineRule="auto"/>
        <w:jc w:val="left"/>
        <w:rPr>
          <w:rFonts w:ascii="Arial" w:hAnsi="Arial" w:cs="Arial"/>
        </w:rPr>
      </w:pPr>
      <w:r w:rsidRPr="00CB6553">
        <w:rPr>
          <w:rFonts w:ascii="Arial" w:hAnsi="Arial" w:cs="Arial"/>
        </w:rPr>
        <w:t>We have reviewed and agreed to the information described in this document and referenced attachments.</w:t>
      </w:r>
    </w:p>
    <w:p w:rsidR="00E86FFA" w:rsidRPr="00CB6553" w:rsidRDefault="00E86FFA" w:rsidP="00682B22">
      <w:pPr>
        <w:pStyle w:val="BodyTextWide"/>
        <w:spacing w:line="276" w:lineRule="auto"/>
        <w:jc w:val="left"/>
        <w:rPr>
          <w:rFonts w:ascii="Arial" w:hAnsi="Arial" w:cs="Arial"/>
        </w:rPr>
      </w:pPr>
    </w:p>
    <w:tbl>
      <w:tblPr>
        <w:tblStyle w:val="INSTable"/>
        <w:tblW w:w="9072" w:type="dxa"/>
        <w:tblInd w:w="74" w:type="dxa"/>
        <w:tblLayout w:type="fixed"/>
        <w:tblLook w:val="01E0" w:firstRow="1" w:lastRow="1" w:firstColumn="1" w:lastColumn="1" w:noHBand="0" w:noVBand="0"/>
      </w:tblPr>
      <w:tblGrid>
        <w:gridCol w:w="4536"/>
        <w:gridCol w:w="4536"/>
      </w:tblGrid>
      <w:tr w:rsidR="00E86FFA" w:rsidRPr="00CB6553" w:rsidTr="003314F9">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72" w:type="dxa"/>
            <w:gridSpan w:val="2"/>
          </w:tcPr>
          <w:p w:rsidR="00E86FFA" w:rsidRPr="00CB6553" w:rsidRDefault="00E86FFA" w:rsidP="00682B22">
            <w:pPr>
              <w:pStyle w:val="TableBody"/>
              <w:spacing w:line="276" w:lineRule="auto"/>
              <w:jc w:val="left"/>
              <w:rPr>
                <w:rFonts w:cs="Arial"/>
                <w:szCs w:val="18"/>
              </w:rPr>
            </w:pPr>
            <w:r w:rsidRPr="00CB6553">
              <w:rPr>
                <w:rFonts w:cs="Arial"/>
                <w:szCs w:val="18"/>
              </w:rPr>
              <w:t>Acceptance Signoff Signature</w:t>
            </w:r>
          </w:p>
        </w:tc>
      </w:tr>
      <w:tr w:rsidR="003314F9" w:rsidRPr="00CB6553" w:rsidTr="003314F9">
        <w:tc>
          <w:tcPr>
            <w:tcW w:w="4536" w:type="dxa"/>
          </w:tcPr>
          <w:p w:rsidR="003314F9" w:rsidRPr="00CB6553" w:rsidRDefault="003314F9" w:rsidP="00682B22">
            <w:pPr>
              <w:pStyle w:val="TableBody"/>
              <w:spacing w:line="276" w:lineRule="auto"/>
              <w:rPr>
                <w:rFonts w:cs="Arial"/>
                <w:highlight w:val="yellow"/>
              </w:rPr>
            </w:pPr>
            <w:r w:rsidRPr="00CB6553">
              <w:rPr>
                <w:rFonts w:cs="Arial"/>
              </w:rPr>
              <w:t>[Signoff Authority Name &amp; Title]</w:t>
            </w:r>
          </w:p>
        </w:tc>
        <w:tc>
          <w:tcPr>
            <w:tcW w:w="4536" w:type="dxa"/>
          </w:tcPr>
          <w:p w:rsidR="003314F9" w:rsidRPr="00CB6553" w:rsidRDefault="003314F9" w:rsidP="00682B22">
            <w:pPr>
              <w:pStyle w:val="TableBody"/>
              <w:spacing w:line="276" w:lineRule="auto"/>
              <w:rPr>
                <w:rFonts w:cs="Arial"/>
              </w:rPr>
            </w:pPr>
            <w:r w:rsidRPr="00CB6553">
              <w:rPr>
                <w:rFonts w:cs="Arial"/>
              </w:rPr>
              <w:t>Date of Acceptance</w:t>
            </w:r>
          </w:p>
        </w:tc>
      </w:tr>
      <w:tr w:rsidR="003314F9" w:rsidRPr="00CB6553" w:rsidTr="003314F9">
        <w:tc>
          <w:tcPr>
            <w:tcW w:w="4536" w:type="dxa"/>
          </w:tcPr>
          <w:p w:rsidR="003314F9" w:rsidRPr="00CB6553" w:rsidRDefault="003314F9" w:rsidP="00682B22">
            <w:pPr>
              <w:pStyle w:val="TableBody"/>
              <w:spacing w:line="276" w:lineRule="auto"/>
              <w:rPr>
                <w:rFonts w:cs="Arial"/>
                <w:highlight w:val="yellow"/>
              </w:rPr>
            </w:pPr>
            <w:r w:rsidRPr="00CB6553">
              <w:rPr>
                <w:rFonts w:cs="Arial"/>
              </w:rPr>
              <w:t>[Signoff Authority Name &amp; Title]</w:t>
            </w:r>
          </w:p>
        </w:tc>
        <w:tc>
          <w:tcPr>
            <w:tcW w:w="4536" w:type="dxa"/>
          </w:tcPr>
          <w:p w:rsidR="003314F9" w:rsidRPr="00CB6553" w:rsidRDefault="003314F9" w:rsidP="00682B22">
            <w:pPr>
              <w:pStyle w:val="TableBody"/>
              <w:spacing w:line="276" w:lineRule="auto"/>
              <w:rPr>
                <w:rFonts w:cs="Arial"/>
              </w:rPr>
            </w:pPr>
            <w:r w:rsidRPr="00CB6553">
              <w:rPr>
                <w:rFonts w:cs="Arial"/>
              </w:rPr>
              <w:t>Date of Acceptance</w:t>
            </w:r>
          </w:p>
        </w:tc>
      </w:tr>
      <w:tr w:rsidR="003314F9" w:rsidRPr="00CB6553" w:rsidTr="003314F9">
        <w:tc>
          <w:tcPr>
            <w:tcW w:w="4536" w:type="dxa"/>
          </w:tcPr>
          <w:p w:rsidR="003314F9" w:rsidRPr="00CB6553" w:rsidRDefault="003314F9" w:rsidP="00682B22">
            <w:pPr>
              <w:pStyle w:val="TableBody"/>
              <w:spacing w:line="276" w:lineRule="auto"/>
              <w:rPr>
                <w:rFonts w:cs="Arial"/>
                <w:highlight w:val="yellow"/>
              </w:rPr>
            </w:pPr>
            <w:r w:rsidRPr="00CB6553">
              <w:rPr>
                <w:rFonts w:cs="Arial"/>
              </w:rPr>
              <w:t>[Signoff Authority Name &amp; Title]</w:t>
            </w:r>
          </w:p>
        </w:tc>
        <w:tc>
          <w:tcPr>
            <w:tcW w:w="4536" w:type="dxa"/>
          </w:tcPr>
          <w:p w:rsidR="003314F9" w:rsidRPr="00CB6553" w:rsidRDefault="003314F9" w:rsidP="00682B22">
            <w:pPr>
              <w:pStyle w:val="TableBody"/>
              <w:spacing w:line="276" w:lineRule="auto"/>
              <w:rPr>
                <w:rFonts w:cs="Arial"/>
              </w:rPr>
            </w:pPr>
            <w:r w:rsidRPr="00CB6553">
              <w:rPr>
                <w:rFonts w:cs="Arial"/>
              </w:rPr>
              <w:t>Date of Acceptance</w:t>
            </w:r>
          </w:p>
        </w:tc>
      </w:tr>
      <w:tr w:rsidR="003314F9" w:rsidRPr="00CB6553" w:rsidTr="003314F9">
        <w:tc>
          <w:tcPr>
            <w:tcW w:w="4536" w:type="dxa"/>
          </w:tcPr>
          <w:p w:rsidR="003314F9" w:rsidRPr="00CB6553" w:rsidRDefault="003314F9" w:rsidP="00682B22">
            <w:pPr>
              <w:pStyle w:val="TableBody"/>
              <w:spacing w:line="276" w:lineRule="auto"/>
              <w:rPr>
                <w:rFonts w:cs="Arial"/>
                <w:highlight w:val="yellow"/>
              </w:rPr>
            </w:pPr>
            <w:r w:rsidRPr="00CB6553">
              <w:rPr>
                <w:rFonts w:cs="Arial"/>
              </w:rPr>
              <w:t>[Signoff Authority Name &amp; Title]</w:t>
            </w:r>
          </w:p>
        </w:tc>
        <w:tc>
          <w:tcPr>
            <w:tcW w:w="4536" w:type="dxa"/>
          </w:tcPr>
          <w:p w:rsidR="003314F9" w:rsidRPr="00CB6553" w:rsidRDefault="003314F9" w:rsidP="00682B22">
            <w:pPr>
              <w:pStyle w:val="TableBody"/>
              <w:spacing w:line="276" w:lineRule="auto"/>
              <w:rPr>
                <w:rFonts w:cs="Arial"/>
              </w:rPr>
            </w:pPr>
            <w:r w:rsidRPr="00CB6553">
              <w:rPr>
                <w:rFonts w:cs="Arial"/>
              </w:rPr>
              <w:t>Date of Acceptance</w:t>
            </w:r>
          </w:p>
        </w:tc>
      </w:tr>
    </w:tbl>
    <w:p w:rsidR="0096240E" w:rsidRPr="00CB6553" w:rsidRDefault="0096240E" w:rsidP="00682B22">
      <w:pPr>
        <w:pStyle w:val="BodyTextWide"/>
        <w:spacing w:line="276" w:lineRule="auto"/>
        <w:jc w:val="left"/>
        <w:rPr>
          <w:rFonts w:ascii="Arial" w:hAnsi="Arial" w:cs="Arial"/>
        </w:rPr>
      </w:pPr>
    </w:p>
    <w:sectPr w:rsidR="0096240E" w:rsidRPr="00CB6553" w:rsidSect="00472DBB">
      <w:headerReference w:type="even" r:id="rId10"/>
      <w:footerReference w:type="default" r:id="rId11"/>
      <w:headerReference w:type="first" r:id="rId12"/>
      <w:pgSz w:w="12242" w:h="15842" w:code="1"/>
      <w:pgMar w:top="1701" w:right="1440" w:bottom="1440" w:left="1440" w:header="709" w:footer="709"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F7" w:rsidRDefault="004F39F7">
      <w:r>
        <w:separator/>
      </w:r>
    </w:p>
  </w:endnote>
  <w:endnote w:type="continuationSeparator" w:id="0">
    <w:p w:rsidR="004F39F7" w:rsidRDefault="004F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9F" w:rsidRPr="00847B74" w:rsidRDefault="005A239F" w:rsidP="00BE5BFB">
    <w:pPr>
      <w:pStyle w:val="Footer"/>
      <w:pBdr>
        <w:top w:val="single" w:sz="6" w:space="6" w:color="auto"/>
      </w:pBdr>
    </w:pPr>
  </w:p>
  <w:p w:rsidR="005A239F" w:rsidRPr="00847B74" w:rsidRDefault="005A239F" w:rsidP="00BE5BFB">
    <w:pPr>
      <w:pStyle w:val="Footer"/>
      <w:pBdr>
        <w:top w:val="single" w:sz="6" w:space="6" w:color="auto"/>
      </w:pBdr>
    </w:pPr>
    <w:r w:rsidRPr="00847B74">
      <w:tab/>
    </w:r>
    <w:r w:rsidRPr="00847B74">
      <w:tab/>
      <w:t xml:space="preserve">Page </w:t>
    </w:r>
    <w:r w:rsidRPr="00847B74">
      <w:fldChar w:fldCharType="begin"/>
    </w:r>
    <w:r w:rsidRPr="00847B74">
      <w:instrText xml:space="preserve"> PAGE  \* roman  \* MERGEFORMAT </w:instrText>
    </w:r>
    <w:r w:rsidRPr="00847B74">
      <w:fldChar w:fldCharType="separate"/>
    </w:r>
    <w:r w:rsidR="00F321BC">
      <w:rPr>
        <w:noProof/>
      </w:rPr>
      <w:t>ii</w:t>
    </w:r>
    <w:r w:rsidRPr="00847B7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9F" w:rsidRPr="00847B74" w:rsidRDefault="005A239F" w:rsidP="00A6513F">
    <w:pPr>
      <w:pStyle w:val="Footer"/>
      <w:pBdr>
        <w:top w:val="single" w:sz="6" w:space="6" w:color="auto"/>
      </w:pBdr>
    </w:pPr>
    <w:r w:rsidRPr="00847B74">
      <w:tab/>
    </w:r>
  </w:p>
  <w:p w:rsidR="005A239F" w:rsidRPr="00847B74" w:rsidRDefault="005A239F" w:rsidP="00A6513F">
    <w:pPr>
      <w:pStyle w:val="Footer"/>
      <w:pBdr>
        <w:top w:val="single" w:sz="6" w:space="6" w:color="auto"/>
      </w:pBdr>
    </w:pPr>
    <w:r w:rsidRPr="00847B74">
      <w:tab/>
    </w:r>
    <w:r w:rsidRPr="00847B74">
      <w:tab/>
      <w:t xml:space="preserve">Page </w:t>
    </w:r>
    <w:r w:rsidRPr="00847B74">
      <w:fldChar w:fldCharType="begin"/>
    </w:r>
    <w:r w:rsidRPr="00847B74">
      <w:instrText xml:space="preserve"> PAGE  \* Arabic  \* MERGEFORMAT </w:instrText>
    </w:r>
    <w:r w:rsidRPr="00847B74">
      <w:fldChar w:fldCharType="separate"/>
    </w:r>
    <w:r w:rsidR="00F321BC">
      <w:rPr>
        <w:noProof/>
      </w:rPr>
      <w:t>16</w:t>
    </w:r>
    <w:r w:rsidRPr="00847B7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F7" w:rsidRDefault="004F39F7">
      <w:r>
        <w:separator/>
      </w:r>
    </w:p>
  </w:footnote>
  <w:footnote w:type="continuationSeparator" w:id="0">
    <w:p w:rsidR="004F39F7" w:rsidRDefault="004F3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9F" w:rsidRPr="00847B74" w:rsidRDefault="005A239F" w:rsidP="003314F9">
    <w:pPr>
      <w:pStyle w:val="Header"/>
      <w:pBdr>
        <w:bottom w:val="single" w:sz="6" w:space="6" w:color="auto"/>
      </w:pBdr>
      <w:jc w:val="left"/>
    </w:pPr>
    <w:r>
      <w:rPr>
        <w:noProof/>
        <w:lang w:eastAsia="en-US"/>
      </w:rPr>
      <w:drawing>
        <wp:inline distT="0" distB="0" distL="0" distR="0" wp14:anchorId="66B1B49D" wp14:editId="4A6ADFD9">
          <wp:extent cx="747423" cy="282532"/>
          <wp:effectExtent l="0" t="0" r="0" b="381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776995" cy="293710"/>
                  </a:xfrm>
                  <a:prstGeom prst="rect">
                    <a:avLst/>
                  </a:prstGeom>
                </pic:spPr>
              </pic:pic>
            </a:graphicData>
          </a:graphic>
        </wp:inline>
      </w:drawing>
    </w:r>
    <w:r>
      <w:rPr>
        <w:noProof/>
        <w:lang w:eastAsia="en-US"/>
      </w:rPr>
      <w:tab/>
    </w:r>
    <w:r>
      <w:t>Business Plan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9F" w:rsidRPr="00847B74" w:rsidRDefault="005A23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9F" w:rsidRPr="00847B74" w:rsidRDefault="005A2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9A4E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D03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6EC682"/>
    <w:lvl w:ilvl="0">
      <w:start w:val="1"/>
      <w:numFmt w:val="lowerRoman"/>
      <w:pStyle w:val="ListNumber3"/>
      <w:lvlText w:val="%1."/>
      <w:lvlJc w:val="left"/>
      <w:pPr>
        <w:tabs>
          <w:tab w:val="num" w:pos="1945"/>
        </w:tabs>
        <w:ind w:left="1945" w:hanging="357"/>
      </w:pPr>
      <w:rPr>
        <w:rFonts w:hint="default"/>
      </w:rPr>
    </w:lvl>
  </w:abstractNum>
  <w:abstractNum w:abstractNumId="3" w15:restartNumberingAfterBreak="0">
    <w:nsid w:val="FFFFFF7F"/>
    <w:multiLevelType w:val="singleLevel"/>
    <w:tmpl w:val="72FCC4D8"/>
    <w:lvl w:ilvl="0">
      <w:start w:val="1"/>
      <w:numFmt w:val="lowerLetter"/>
      <w:pStyle w:val="ListNumber2"/>
      <w:lvlText w:val="%1."/>
      <w:lvlJc w:val="left"/>
      <w:pPr>
        <w:tabs>
          <w:tab w:val="num" w:pos="1605"/>
        </w:tabs>
        <w:ind w:left="1605" w:hanging="386"/>
      </w:pPr>
      <w:rPr>
        <w:rFonts w:hint="default"/>
      </w:rPr>
    </w:lvl>
  </w:abstractNum>
  <w:abstractNum w:abstractNumId="4" w15:restartNumberingAfterBreak="0">
    <w:nsid w:val="FFFFFF80"/>
    <w:multiLevelType w:val="singleLevel"/>
    <w:tmpl w:val="FABC80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38FC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840B5E"/>
    <w:lvl w:ilvl="0">
      <w:start w:val="1"/>
      <w:numFmt w:val="bullet"/>
      <w:pStyle w:val="ListBullet3"/>
      <w:lvlText w:val="-"/>
      <w:lvlJc w:val="left"/>
      <w:pPr>
        <w:tabs>
          <w:tab w:val="num" w:pos="1945"/>
        </w:tabs>
        <w:ind w:left="1945" w:hanging="357"/>
      </w:pPr>
      <w:rPr>
        <w:rFonts w:ascii="Times New Roman" w:hAnsi="Times New Roman" w:cs="Times New Roman" w:hint="default"/>
      </w:rPr>
    </w:lvl>
  </w:abstractNum>
  <w:abstractNum w:abstractNumId="7" w15:restartNumberingAfterBreak="0">
    <w:nsid w:val="FFFFFF83"/>
    <w:multiLevelType w:val="singleLevel"/>
    <w:tmpl w:val="A8B472CA"/>
    <w:lvl w:ilvl="0">
      <w:start w:val="1"/>
      <w:numFmt w:val="bullet"/>
      <w:pStyle w:val="ListBulletExec"/>
      <w:lvlText w:val=""/>
      <w:lvlJc w:val="left"/>
      <w:pPr>
        <w:tabs>
          <w:tab w:val="num" w:pos="1579"/>
        </w:tabs>
        <w:ind w:left="1579" w:hanging="360"/>
      </w:pPr>
      <w:rPr>
        <w:rFonts w:ascii="Wingdings" w:hAnsi="Wingdings" w:hint="default"/>
        <w:sz w:val="28"/>
        <w:szCs w:val="28"/>
      </w:rPr>
    </w:lvl>
  </w:abstractNum>
  <w:abstractNum w:abstractNumId="8" w15:restartNumberingAfterBreak="0">
    <w:nsid w:val="FFFFFF88"/>
    <w:multiLevelType w:val="singleLevel"/>
    <w:tmpl w:val="E5023F56"/>
    <w:lvl w:ilvl="0">
      <w:start w:val="1"/>
      <w:numFmt w:val="decimal"/>
      <w:pStyle w:val="ListNumber"/>
      <w:lvlText w:val="%1."/>
      <w:lvlJc w:val="right"/>
      <w:pPr>
        <w:tabs>
          <w:tab w:val="num" w:pos="1208"/>
        </w:tabs>
        <w:ind w:left="1208" w:hanging="216"/>
      </w:pPr>
      <w:rPr>
        <w:rFonts w:hint="default"/>
      </w:rPr>
    </w:lvl>
  </w:abstractNum>
  <w:abstractNum w:abstractNumId="9" w15:restartNumberingAfterBreak="0">
    <w:nsid w:val="FFFFFF89"/>
    <w:multiLevelType w:val="singleLevel"/>
    <w:tmpl w:val="D4F09A60"/>
    <w:lvl w:ilvl="0">
      <w:start w:val="1"/>
      <w:numFmt w:val="bullet"/>
      <w:pStyle w:val="ListBullet"/>
      <w:lvlText w:val=""/>
      <w:lvlJc w:val="left"/>
      <w:pPr>
        <w:tabs>
          <w:tab w:val="num" w:pos="1208"/>
        </w:tabs>
        <w:ind w:left="1208" w:hanging="357"/>
      </w:pPr>
      <w:rPr>
        <w:rFonts w:ascii="Symbol" w:hAnsi="Symbol" w:hint="default"/>
      </w:rPr>
    </w:lvl>
  </w:abstractNum>
  <w:abstractNum w:abstractNumId="10" w15:restartNumberingAfterBreak="0">
    <w:nsid w:val="002B1EF3"/>
    <w:multiLevelType w:val="hybridMultilevel"/>
    <w:tmpl w:val="0B7CF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Tahoma" w:hAnsi="Tahoma"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Tahoma" w:hAnsi="Tahoma"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Tahoma" w:hAnsi="Tahoma" w:hint="default"/>
      </w:rPr>
    </w:lvl>
  </w:abstractNum>
  <w:abstractNum w:abstractNumId="11" w15:restartNumberingAfterBreak="0">
    <w:nsid w:val="021D3439"/>
    <w:multiLevelType w:val="hybridMultilevel"/>
    <w:tmpl w:val="3C5021BE"/>
    <w:lvl w:ilvl="0" w:tplc="A1E41A74">
      <w:start w:val="1"/>
      <w:numFmt w:val="none"/>
      <w:pStyle w:val="Note"/>
      <w:lvlText w:val="%1Note:"/>
      <w:lvlJc w:val="left"/>
      <w:pPr>
        <w:tabs>
          <w:tab w:val="num" w:pos="1559"/>
        </w:tabs>
        <w:ind w:left="1559" w:hanging="765"/>
      </w:pPr>
      <w:rPr>
        <w:rFonts w:ascii="Arial" w:hAnsi="Arial"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84A2C53"/>
    <w:multiLevelType w:val="hybridMultilevel"/>
    <w:tmpl w:val="6D60745E"/>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3" w15:restartNumberingAfterBreak="0">
    <w:nsid w:val="0E5C12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D246E5"/>
    <w:multiLevelType w:val="hybridMultilevel"/>
    <w:tmpl w:val="0F882BD0"/>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5" w15:restartNumberingAfterBreak="0">
    <w:nsid w:val="147045E1"/>
    <w:multiLevelType w:val="multilevel"/>
    <w:tmpl w:val="A64422A6"/>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1514"/>
        </w:tabs>
        <w:ind w:left="151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64"/>
        </w:tabs>
        <w:ind w:left="964" w:hanging="964"/>
      </w:pPr>
      <w:rPr>
        <w:rFonts w:hint="default"/>
      </w:rPr>
    </w:lvl>
    <w:lvl w:ilvl="4">
      <w:start w:val="1"/>
      <w:numFmt w:val="decimal"/>
      <w:pStyle w:val="Heading5"/>
      <w:lvlText w:val="%1.%2.%3.%4.%5"/>
      <w:lvlJc w:val="left"/>
      <w:pPr>
        <w:tabs>
          <w:tab w:val="num" w:pos="1800"/>
        </w:tabs>
        <w:ind w:left="1800" w:hanging="1800"/>
      </w:pPr>
      <w:rPr>
        <w:rFonts w:hint="default"/>
      </w:rPr>
    </w:lvl>
    <w:lvl w:ilvl="5">
      <w:start w:val="1"/>
      <w:numFmt w:val="decimal"/>
      <w:pStyle w:val="Heading6"/>
      <w:lvlText w:val="%1.%2.%3.%4.%5.%6"/>
      <w:lvlJc w:val="left"/>
      <w:pPr>
        <w:tabs>
          <w:tab w:val="num" w:pos="2160"/>
        </w:tabs>
        <w:ind w:left="2160" w:hanging="21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15:restartNumberingAfterBreak="0">
    <w:nsid w:val="161E2393"/>
    <w:multiLevelType w:val="hybridMultilevel"/>
    <w:tmpl w:val="D6C28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Tahoma" w:hAnsi="Tahoma"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Tahoma" w:hAnsi="Tahoma"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Tahoma" w:hAnsi="Tahoma" w:hint="default"/>
      </w:rPr>
    </w:lvl>
  </w:abstractNum>
  <w:abstractNum w:abstractNumId="17" w15:restartNumberingAfterBreak="0">
    <w:nsid w:val="19086CE7"/>
    <w:multiLevelType w:val="hybridMultilevel"/>
    <w:tmpl w:val="4A587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Tahoma" w:hAnsi="Tahoma"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Tahoma" w:hAnsi="Tahoma"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Tahoma" w:hAnsi="Tahoma" w:hint="default"/>
      </w:rPr>
    </w:lvl>
  </w:abstractNum>
  <w:abstractNum w:abstractNumId="18" w15:restartNumberingAfterBreak="0">
    <w:nsid w:val="1A526842"/>
    <w:multiLevelType w:val="hybridMultilevel"/>
    <w:tmpl w:val="E1F2B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Tahoma" w:hAnsi="Tahoma"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Tahoma" w:hAnsi="Tahoma"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Tahoma" w:hAnsi="Tahoma" w:hint="default"/>
      </w:rPr>
    </w:lvl>
  </w:abstractNum>
  <w:abstractNum w:abstractNumId="19" w15:restartNumberingAfterBreak="0">
    <w:nsid w:val="1DF335DB"/>
    <w:multiLevelType w:val="hybridMultilevel"/>
    <w:tmpl w:val="9AA062A8"/>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0" w15:restartNumberingAfterBreak="0">
    <w:nsid w:val="2A372F9F"/>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16A6B3A"/>
    <w:multiLevelType w:val="hybridMultilevel"/>
    <w:tmpl w:val="B8982DA8"/>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2" w15:restartNumberingAfterBreak="0">
    <w:nsid w:val="31762F05"/>
    <w:multiLevelType w:val="multilevel"/>
    <w:tmpl w:val="3F224DF4"/>
    <w:lvl w:ilvl="0">
      <w:start w:val="1"/>
      <w:numFmt w:val="upperLetter"/>
      <w:pStyle w:val="AppendixHeading1"/>
      <w:lvlText w:val="Appendix %1."/>
      <w:lvlJc w:val="left"/>
      <w:pPr>
        <w:tabs>
          <w:tab w:val="num" w:pos="2211"/>
        </w:tabs>
        <w:ind w:left="2211" w:hanging="2211"/>
      </w:pPr>
      <w:rPr>
        <w:rFonts w:hint="default"/>
      </w:rPr>
    </w:lvl>
    <w:lvl w:ilvl="1">
      <w:start w:val="1"/>
      <w:numFmt w:val="decimal"/>
      <w:pStyle w:val="AppendixHeading2"/>
      <w:lvlText w:val="%1.%2"/>
      <w:lvlJc w:val="left"/>
      <w:pPr>
        <w:tabs>
          <w:tab w:val="num" w:pos="794"/>
        </w:tabs>
        <w:ind w:left="794" w:hanging="794"/>
      </w:pPr>
      <w:rPr>
        <w:rFonts w:hint="default"/>
      </w:rPr>
    </w:lvl>
    <w:lvl w:ilvl="2">
      <w:start w:val="1"/>
      <w:numFmt w:val="decimal"/>
      <w:pStyle w:val="AppendixHeading3"/>
      <w:lvlText w:val="%1.%2.%3"/>
      <w:lvlJc w:val="left"/>
      <w:pPr>
        <w:tabs>
          <w:tab w:val="num" w:pos="794"/>
        </w:tabs>
        <w:ind w:left="794" w:hanging="794"/>
      </w:pPr>
      <w:rPr>
        <w:rFonts w:hint="default"/>
      </w:rPr>
    </w:lvl>
    <w:lvl w:ilvl="3">
      <w:start w:val="1"/>
      <w:numFmt w:val="decimal"/>
      <w:pStyle w:val="AppendixHeading4"/>
      <w:lvlText w:val="%1.%2.%3.%4"/>
      <w:lvlJc w:val="left"/>
      <w:pPr>
        <w:tabs>
          <w:tab w:val="num" w:pos="907"/>
        </w:tabs>
        <w:ind w:left="907" w:hanging="90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813707B"/>
    <w:multiLevelType w:val="hybridMultilevel"/>
    <w:tmpl w:val="7AD0038A"/>
    <w:lvl w:ilvl="0" w:tplc="344467DC">
      <w:start w:val="1"/>
      <w:numFmt w:val="bullet"/>
      <w:pStyle w:val="TableBullet"/>
      <w:lvlText w:val="▪"/>
      <w:lvlJc w:val="left"/>
      <w:pPr>
        <w:tabs>
          <w:tab w:val="num" w:pos="340"/>
        </w:tabs>
        <w:ind w:left="340" w:hanging="22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4F5F14"/>
    <w:multiLevelType w:val="hybridMultilevel"/>
    <w:tmpl w:val="9CA4AC9C"/>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5" w15:restartNumberingAfterBreak="0">
    <w:nsid w:val="3CC92E6C"/>
    <w:multiLevelType w:val="hybridMultilevel"/>
    <w:tmpl w:val="29E837B4"/>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6" w15:restartNumberingAfterBreak="0">
    <w:nsid w:val="417A291D"/>
    <w:multiLevelType w:val="hybridMultilevel"/>
    <w:tmpl w:val="D1E26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Tahoma" w:hAnsi="Tahoma"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Tahoma" w:hAnsi="Tahoma"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Tahoma" w:hAnsi="Tahoma" w:hint="default"/>
      </w:rPr>
    </w:lvl>
  </w:abstractNum>
  <w:abstractNum w:abstractNumId="27" w15:restartNumberingAfterBreak="0">
    <w:nsid w:val="426B32EF"/>
    <w:multiLevelType w:val="hybridMultilevel"/>
    <w:tmpl w:val="6726A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2FF0444"/>
    <w:multiLevelType w:val="hybridMultilevel"/>
    <w:tmpl w:val="A460A720"/>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9" w15:restartNumberingAfterBreak="0">
    <w:nsid w:val="6E0334D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15:restartNumberingAfterBreak="0">
    <w:nsid w:val="70DF750B"/>
    <w:multiLevelType w:val="hybridMultilevel"/>
    <w:tmpl w:val="E376E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3A2456"/>
    <w:multiLevelType w:val="hybridMultilevel"/>
    <w:tmpl w:val="5BA2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EB2515"/>
    <w:multiLevelType w:val="hybridMultilevel"/>
    <w:tmpl w:val="E500ED98"/>
    <w:lvl w:ilvl="0" w:tplc="7A324802">
      <w:start w:val="1"/>
      <w:numFmt w:val="bullet"/>
      <w:pStyle w:val="ListBullet2"/>
      <w:lvlText w:val="▪"/>
      <w:lvlJc w:val="left"/>
      <w:pPr>
        <w:tabs>
          <w:tab w:val="num" w:pos="1576"/>
        </w:tabs>
        <w:ind w:left="1576" w:hanging="357"/>
      </w:pPr>
      <w:rPr>
        <w:rFonts w:ascii="Times New Roman" w:hAnsi="Times New Roman" w:cs="Times New Roman"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32"/>
  </w:num>
  <w:num w:numId="6">
    <w:abstractNumId w:val="8"/>
  </w:num>
  <w:num w:numId="7">
    <w:abstractNumId w:val="3"/>
  </w:num>
  <w:num w:numId="8">
    <w:abstractNumId w:val="2"/>
  </w:num>
  <w:num w:numId="9">
    <w:abstractNumId w:val="23"/>
  </w:num>
  <w:num w:numId="10">
    <w:abstractNumId w:val="11"/>
  </w:num>
  <w:num w:numId="11">
    <w:abstractNumId w:val="22"/>
  </w:num>
  <w:num w:numId="12">
    <w:abstractNumId w:val="5"/>
  </w:num>
  <w:num w:numId="13">
    <w:abstractNumId w:val="4"/>
  </w:num>
  <w:num w:numId="14">
    <w:abstractNumId w:val="1"/>
  </w:num>
  <w:num w:numId="15">
    <w:abstractNumId w:val="0"/>
  </w:num>
  <w:num w:numId="16">
    <w:abstractNumId w:val="29"/>
  </w:num>
  <w:num w:numId="17">
    <w:abstractNumId w:val="13"/>
  </w:num>
  <w:num w:numId="18">
    <w:abstractNumId w:val="20"/>
  </w:num>
  <w:num w:numId="19">
    <w:abstractNumId w:val="26"/>
  </w:num>
  <w:num w:numId="20">
    <w:abstractNumId w:val="16"/>
  </w:num>
  <w:num w:numId="21">
    <w:abstractNumId w:val="27"/>
  </w:num>
  <w:num w:numId="22">
    <w:abstractNumId w:val="10"/>
  </w:num>
  <w:num w:numId="23">
    <w:abstractNumId w:val="18"/>
  </w:num>
  <w:num w:numId="24">
    <w:abstractNumId w:val="17"/>
  </w:num>
  <w:num w:numId="25">
    <w:abstractNumId w:val="28"/>
  </w:num>
  <w:num w:numId="26">
    <w:abstractNumId w:val="12"/>
  </w:num>
  <w:num w:numId="27">
    <w:abstractNumId w:val="24"/>
  </w:num>
  <w:num w:numId="28">
    <w:abstractNumId w:val="19"/>
  </w:num>
  <w:num w:numId="29">
    <w:abstractNumId w:val="14"/>
  </w:num>
  <w:num w:numId="30">
    <w:abstractNumId w:val="21"/>
  </w:num>
  <w:num w:numId="31">
    <w:abstractNumId w:val="25"/>
  </w:num>
  <w:num w:numId="32">
    <w:abstractNumId w:val="30"/>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49"/>
    <w:rsid w:val="00000669"/>
    <w:rsid w:val="00011834"/>
    <w:rsid w:val="00022A7C"/>
    <w:rsid w:val="00023067"/>
    <w:rsid w:val="00026CD8"/>
    <w:rsid w:val="00031CE7"/>
    <w:rsid w:val="00031E45"/>
    <w:rsid w:val="00033E30"/>
    <w:rsid w:val="0003781C"/>
    <w:rsid w:val="00051F8C"/>
    <w:rsid w:val="00054A8B"/>
    <w:rsid w:val="00062284"/>
    <w:rsid w:val="00063537"/>
    <w:rsid w:val="00066089"/>
    <w:rsid w:val="00076B9F"/>
    <w:rsid w:val="0008288E"/>
    <w:rsid w:val="00092498"/>
    <w:rsid w:val="000958D5"/>
    <w:rsid w:val="00096958"/>
    <w:rsid w:val="000A51C1"/>
    <w:rsid w:val="000A5F3A"/>
    <w:rsid w:val="000A7E33"/>
    <w:rsid w:val="000C04F3"/>
    <w:rsid w:val="000C2821"/>
    <w:rsid w:val="000C4449"/>
    <w:rsid w:val="000C57D8"/>
    <w:rsid w:val="000D1513"/>
    <w:rsid w:val="000F5E14"/>
    <w:rsid w:val="00107087"/>
    <w:rsid w:val="00115A43"/>
    <w:rsid w:val="00122A95"/>
    <w:rsid w:val="001247E2"/>
    <w:rsid w:val="001312EF"/>
    <w:rsid w:val="00142454"/>
    <w:rsid w:val="00144728"/>
    <w:rsid w:val="001474CC"/>
    <w:rsid w:val="00150B1A"/>
    <w:rsid w:val="00150B30"/>
    <w:rsid w:val="00153011"/>
    <w:rsid w:val="0015313C"/>
    <w:rsid w:val="0015394E"/>
    <w:rsid w:val="00161C89"/>
    <w:rsid w:val="0017406F"/>
    <w:rsid w:val="0018132E"/>
    <w:rsid w:val="0019406A"/>
    <w:rsid w:val="0019632D"/>
    <w:rsid w:val="001B30D2"/>
    <w:rsid w:val="001B63A2"/>
    <w:rsid w:val="001C1F8C"/>
    <w:rsid w:val="001D187F"/>
    <w:rsid w:val="001D2BB5"/>
    <w:rsid w:val="001D2C1E"/>
    <w:rsid w:val="001D309C"/>
    <w:rsid w:val="00200CF8"/>
    <w:rsid w:val="002020B0"/>
    <w:rsid w:val="002054E7"/>
    <w:rsid w:val="00205877"/>
    <w:rsid w:val="00212564"/>
    <w:rsid w:val="00215520"/>
    <w:rsid w:val="00216E14"/>
    <w:rsid w:val="00221D90"/>
    <w:rsid w:val="002241DC"/>
    <w:rsid w:val="002331ED"/>
    <w:rsid w:val="002413C4"/>
    <w:rsid w:val="00245FAF"/>
    <w:rsid w:val="00247AED"/>
    <w:rsid w:val="0025135F"/>
    <w:rsid w:val="002528B5"/>
    <w:rsid w:val="002615D9"/>
    <w:rsid w:val="00262350"/>
    <w:rsid w:val="0026577C"/>
    <w:rsid w:val="00266D41"/>
    <w:rsid w:val="00267AB4"/>
    <w:rsid w:val="0027059C"/>
    <w:rsid w:val="002750AA"/>
    <w:rsid w:val="0028280A"/>
    <w:rsid w:val="00282A7F"/>
    <w:rsid w:val="002941A4"/>
    <w:rsid w:val="002A46CD"/>
    <w:rsid w:val="002B6CEC"/>
    <w:rsid w:val="002C019F"/>
    <w:rsid w:val="002D2100"/>
    <w:rsid w:val="002D6620"/>
    <w:rsid w:val="002E0DC8"/>
    <w:rsid w:val="002E4764"/>
    <w:rsid w:val="002F17BB"/>
    <w:rsid w:val="003129B3"/>
    <w:rsid w:val="003131BF"/>
    <w:rsid w:val="00315556"/>
    <w:rsid w:val="0032735C"/>
    <w:rsid w:val="003314F9"/>
    <w:rsid w:val="00332742"/>
    <w:rsid w:val="00347C49"/>
    <w:rsid w:val="00351948"/>
    <w:rsid w:val="00355DB3"/>
    <w:rsid w:val="003614EE"/>
    <w:rsid w:val="00365B49"/>
    <w:rsid w:val="00366E32"/>
    <w:rsid w:val="0037024A"/>
    <w:rsid w:val="00382519"/>
    <w:rsid w:val="003827A5"/>
    <w:rsid w:val="003A4082"/>
    <w:rsid w:val="003A4253"/>
    <w:rsid w:val="003A4BA3"/>
    <w:rsid w:val="003A5051"/>
    <w:rsid w:val="003B1C44"/>
    <w:rsid w:val="003B2DA0"/>
    <w:rsid w:val="003B7B8D"/>
    <w:rsid w:val="003C188E"/>
    <w:rsid w:val="003C71A3"/>
    <w:rsid w:val="003D163D"/>
    <w:rsid w:val="003D3686"/>
    <w:rsid w:val="003E0BEF"/>
    <w:rsid w:val="003E4792"/>
    <w:rsid w:val="003E5E28"/>
    <w:rsid w:val="003E71BB"/>
    <w:rsid w:val="003F4205"/>
    <w:rsid w:val="003F5DE6"/>
    <w:rsid w:val="003F5ED8"/>
    <w:rsid w:val="0040075A"/>
    <w:rsid w:val="00424BB0"/>
    <w:rsid w:val="00425CCC"/>
    <w:rsid w:val="004267C7"/>
    <w:rsid w:val="00426BFD"/>
    <w:rsid w:val="0043061E"/>
    <w:rsid w:val="00436969"/>
    <w:rsid w:val="00440CD2"/>
    <w:rsid w:val="00445D91"/>
    <w:rsid w:val="0045539D"/>
    <w:rsid w:val="00460902"/>
    <w:rsid w:val="0046177D"/>
    <w:rsid w:val="00463D3C"/>
    <w:rsid w:val="00472DBB"/>
    <w:rsid w:val="00483A2E"/>
    <w:rsid w:val="00484559"/>
    <w:rsid w:val="004A1BE2"/>
    <w:rsid w:val="004A3084"/>
    <w:rsid w:val="004B197A"/>
    <w:rsid w:val="004C0F1D"/>
    <w:rsid w:val="004C2BE2"/>
    <w:rsid w:val="004C7F82"/>
    <w:rsid w:val="004D5D53"/>
    <w:rsid w:val="004E5B25"/>
    <w:rsid w:val="004F35D3"/>
    <w:rsid w:val="004F39F7"/>
    <w:rsid w:val="005314BB"/>
    <w:rsid w:val="00533BDA"/>
    <w:rsid w:val="005360F7"/>
    <w:rsid w:val="005541BE"/>
    <w:rsid w:val="00555641"/>
    <w:rsid w:val="0055731F"/>
    <w:rsid w:val="00562D56"/>
    <w:rsid w:val="00566B6A"/>
    <w:rsid w:val="00576AC4"/>
    <w:rsid w:val="005875DF"/>
    <w:rsid w:val="00597D0E"/>
    <w:rsid w:val="005A00D4"/>
    <w:rsid w:val="005A1ED6"/>
    <w:rsid w:val="005A239F"/>
    <w:rsid w:val="005A6B24"/>
    <w:rsid w:val="005A7EC8"/>
    <w:rsid w:val="005D65EC"/>
    <w:rsid w:val="005D705B"/>
    <w:rsid w:val="005E1A73"/>
    <w:rsid w:val="005E516A"/>
    <w:rsid w:val="005E56DC"/>
    <w:rsid w:val="005E64A6"/>
    <w:rsid w:val="005F1CAA"/>
    <w:rsid w:val="005F2D6E"/>
    <w:rsid w:val="005F3FB5"/>
    <w:rsid w:val="00602112"/>
    <w:rsid w:val="006159D2"/>
    <w:rsid w:val="00622E98"/>
    <w:rsid w:val="006440C5"/>
    <w:rsid w:val="006510AC"/>
    <w:rsid w:val="006526EE"/>
    <w:rsid w:val="006543CA"/>
    <w:rsid w:val="00673716"/>
    <w:rsid w:val="0067584B"/>
    <w:rsid w:val="00682B22"/>
    <w:rsid w:val="00684A08"/>
    <w:rsid w:val="006850DF"/>
    <w:rsid w:val="006A0564"/>
    <w:rsid w:val="006A6A92"/>
    <w:rsid w:val="006B0CA1"/>
    <w:rsid w:val="006B23E9"/>
    <w:rsid w:val="006B7A38"/>
    <w:rsid w:val="006B7E21"/>
    <w:rsid w:val="006C3CC9"/>
    <w:rsid w:val="006D46EF"/>
    <w:rsid w:val="006D590F"/>
    <w:rsid w:val="006E09CA"/>
    <w:rsid w:val="006E1130"/>
    <w:rsid w:val="006E7497"/>
    <w:rsid w:val="006F1F89"/>
    <w:rsid w:val="006F2E18"/>
    <w:rsid w:val="006F30B6"/>
    <w:rsid w:val="006F3DFA"/>
    <w:rsid w:val="006F6E79"/>
    <w:rsid w:val="00705724"/>
    <w:rsid w:val="00707E31"/>
    <w:rsid w:val="00716328"/>
    <w:rsid w:val="00727DEB"/>
    <w:rsid w:val="00734FBF"/>
    <w:rsid w:val="00737B6A"/>
    <w:rsid w:val="00744BDB"/>
    <w:rsid w:val="007477C0"/>
    <w:rsid w:val="00750769"/>
    <w:rsid w:val="00761046"/>
    <w:rsid w:val="00761F35"/>
    <w:rsid w:val="0077184C"/>
    <w:rsid w:val="007720FA"/>
    <w:rsid w:val="00783185"/>
    <w:rsid w:val="00784EBB"/>
    <w:rsid w:val="00790819"/>
    <w:rsid w:val="007A3748"/>
    <w:rsid w:val="007C44F6"/>
    <w:rsid w:val="007C7CE5"/>
    <w:rsid w:val="007D496D"/>
    <w:rsid w:val="007D77DA"/>
    <w:rsid w:val="007E2B8B"/>
    <w:rsid w:val="007E3E96"/>
    <w:rsid w:val="007E6A4A"/>
    <w:rsid w:val="007F1BE6"/>
    <w:rsid w:val="00810BFC"/>
    <w:rsid w:val="008148F8"/>
    <w:rsid w:val="00814AA7"/>
    <w:rsid w:val="00833E43"/>
    <w:rsid w:val="00847B74"/>
    <w:rsid w:val="00847DBE"/>
    <w:rsid w:val="008552E4"/>
    <w:rsid w:val="00856409"/>
    <w:rsid w:val="0085665E"/>
    <w:rsid w:val="00856DD1"/>
    <w:rsid w:val="00865E44"/>
    <w:rsid w:val="0086778B"/>
    <w:rsid w:val="0087178D"/>
    <w:rsid w:val="00872C2D"/>
    <w:rsid w:val="00881435"/>
    <w:rsid w:val="00885E66"/>
    <w:rsid w:val="00886869"/>
    <w:rsid w:val="008A3A19"/>
    <w:rsid w:val="008A437D"/>
    <w:rsid w:val="008A6B58"/>
    <w:rsid w:val="008B5576"/>
    <w:rsid w:val="008B7F87"/>
    <w:rsid w:val="008C144B"/>
    <w:rsid w:val="008C5E3C"/>
    <w:rsid w:val="008D3C40"/>
    <w:rsid w:val="008E7A16"/>
    <w:rsid w:val="008F68F6"/>
    <w:rsid w:val="00904AD8"/>
    <w:rsid w:val="0092369F"/>
    <w:rsid w:val="00924C89"/>
    <w:rsid w:val="00925BED"/>
    <w:rsid w:val="00930691"/>
    <w:rsid w:val="00930AE7"/>
    <w:rsid w:val="00941177"/>
    <w:rsid w:val="00946CFA"/>
    <w:rsid w:val="009603CD"/>
    <w:rsid w:val="0096240E"/>
    <w:rsid w:val="00964A8D"/>
    <w:rsid w:val="00967135"/>
    <w:rsid w:val="0097429E"/>
    <w:rsid w:val="00975F26"/>
    <w:rsid w:val="00982D3D"/>
    <w:rsid w:val="00984E18"/>
    <w:rsid w:val="00994043"/>
    <w:rsid w:val="00997085"/>
    <w:rsid w:val="009A6217"/>
    <w:rsid w:val="009B08E8"/>
    <w:rsid w:val="009B2DAF"/>
    <w:rsid w:val="009D30F9"/>
    <w:rsid w:val="009D645E"/>
    <w:rsid w:val="009F1008"/>
    <w:rsid w:val="009F3646"/>
    <w:rsid w:val="00A03B55"/>
    <w:rsid w:val="00A14A40"/>
    <w:rsid w:val="00A30F7B"/>
    <w:rsid w:val="00A324E5"/>
    <w:rsid w:val="00A32642"/>
    <w:rsid w:val="00A40E48"/>
    <w:rsid w:val="00A442B6"/>
    <w:rsid w:val="00A5149C"/>
    <w:rsid w:val="00A51D27"/>
    <w:rsid w:val="00A550E0"/>
    <w:rsid w:val="00A57731"/>
    <w:rsid w:val="00A57C97"/>
    <w:rsid w:val="00A6513F"/>
    <w:rsid w:val="00A722C6"/>
    <w:rsid w:val="00A72DC2"/>
    <w:rsid w:val="00A77158"/>
    <w:rsid w:val="00A80C79"/>
    <w:rsid w:val="00A82CCF"/>
    <w:rsid w:val="00A97728"/>
    <w:rsid w:val="00AA176C"/>
    <w:rsid w:val="00AA2AD3"/>
    <w:rsid w:val="00AA4EC6"/>
    <w:rsid w:val="00AB2F61"/>
    <w:rsid w:val="00AC14CB"/>
    <w:rsid w:val="00AC1F1C"/>
    <w:rsid w:val="00AD275D"/>
    <w:rsid w:val="00AF045A"/>
    <w:rsid w:val="00AF5D19"/>
    <w:rsid w:val="00B0154F"/>
    <w:rsid w:val="00B130D6"/>
    <w:rsid w:val="00B14812"/>
    <w:rsid w:val="00B16625"/>
    <w:rsid w:val="00B23033"/>
    <w:rsid w:val="00B3481F"/>
    <w:rsid w:val="00B35A86"/>
    <w:rsid w:val="00B42B60"/>
    <w:rsid w:val="00B46EEF"/>
    <w:rsid w:val="00B529AC"/>
    <w:rsid w:val="00B6543C"/>
    <w:rsid w:val="00B67FAD"/>
    <w:rsid w:val="00B70B6F"/>
    <w:rsid w:val="00B7181D"/>
    <w:rsid w:val="00B72245"/>
    <w:rsid w:val="00B738B3"/>
    <w:rsid w:val="00B80DF3"/>
    <w:rsid w:val="00B87B63"/>
    <w:rsid w:val="00B9508E"/>
    <w:rsid w:val="00BA18BB"/>
    <w:rsid w:val="00BA7453"/>
    <w:rsid w:val="00BB6C2B"/>
    <w:rsid w:val="00BC4413"/>
    <w:rsid w:val="00BD3666"/>
    <w:rsid w:val="00BE08C8"/>
    <w:rsid w:val="00BE11E4"/>
    <w:rsid w:val="00BE5BFB"/>
    <w:rsid w:val="00C0478A"/>
    <w:rsid w:val="00C10A33"/>
    <w:rsid w:val="00C2477C"/>
    <w:rsid w:val="00C337CA"/>
    <w:rsid w:val="00C3770C"/>
    <w:rsid w:val="00C56A57"/>
    <w:rsid w:val="00C62804"/>
    <w:rsid w:val="00C62ADF"/>
    <w:rsid w:val="00C70516"/>
    <w:rsid w:val="00C71594"/>
    <w:rsid w:val="00C82239"/>
    <w:rsid w:val="00C8550D"/>
    <w:rsid w:val="00C91C8D"/>
    <w:rsid w:val="00C93A9B"/>
    <w:rsid w:val="00CA1B28"/>
    <w:rsid w:val="00CA218D"/>
    <w:rsid w:val="00CA5319"/>
    <w:rsid w:val="00CA54FE"/>
    <w:rsid w:val="00CA7155"/>
    <w:rsid w:val="00CB195F"/>
    <w:rsid w:val="00CB2D2D"/>
    <w:rsid w:val="00CB6553"/>
    <w:rsid w:val="00CC2C3C"/>
    <w:rsid w:val="00CC69C4"/>
    <w:rsid w:val="00CE1A89"/>
    <w:rsid w:val="00CF14C3"/>
    <w:rsid w:val="00CF1F17"/>
    <w:rsid w:val="00CF2343"/>
    <w:rsid w:val="00CF3118"/>
    <w:rsid w:val="00CF5F73"/>
    <w:rsid w:val="00CF77E5"/>
    <w:rsid w:val="00D241C6"/>
    <w:rsid w:val="00D26C1C"/>
    <w:rsid w:val="00D313B7"/>
    <w:rsid w:val="00D34D1A"/>
    <w:rsid w:val="00D35E71"/>
    <w:rsid w:val="00D3798C"/>
    <w:rsid w:val="00D4250E"/>
    <w:rsid w:val="00D42A2E"/>
    <w:rsid w:val="00D46A6A"/>
    <w:rsid w:val="00D520EE"/>
    <w:rsid w:val="00D56DF2"/>
    <w:rsid w:val="00D61DFD"/>
    <w:rsid w:val="00D70E59"/>
    <w:rsid w:val="00D878BD"/>
    <w:rsid w:val="00D9208B"/>
    <w:rsid w:val="00DA4552"/>
    <w:rsid w:val="00DC0883"/>
    <w:rsid w:val="00DD63F5"/>
    <w:rsid w:val="00DD7CCA"/>
    <w:rsid w:val="00DF1127"/>
    <w:rsid w:val="00DF494D"/>
    <w:rsid w:val="00E10D22"/>
    <w:rsid w:val="00E15DA3"/>
    <w:rsid w:val="00E1796C"/>
    <w:rsid w:val="00E26F9E"/>
    <w:rsid w:val="00E350C7"/>
    <w:rsid w:val="00E35118"/>
    <w:rsid w:val="00E46B52"/>
    <w:rsid w:val="00E56902"/>
    <w:rsid w:val="00E6587C"/>
    <w:rsid w:val="00E72F9B"/>
    <w:rsid w:val="00E73754"/>
    <w:rsid w:val="00E754D7"/>
    <w:rsid w:val="00E77B4E"/>
    <w:rsid w:val="00E85F15"/>
    <w:rsid w:val="00E86FFA"/>
    <w:rsid w:val="00E979AB"/>
    <w:rsid w:val="00EA0F86"/>
    <w:rsid w:val="00EA641D"/>
    <w:rsid w:val="00EA6815"/>
    <w:rsid w:val="00EA722F"/>
    <w:rsid w:val="00EA7E34"/>
    <w:rsid w:val="00EB33B1"/>
    <w:rsid w:val="00EF20ED"/>
    <w:rsid w:val="00F006E0"/>
    <w:rsid w:val="00F01D57"/>
    <w:rsid w:val="00F036CD"/>
    <w:rsid w:val="00F03AD6"/>
    <w:rsid w:val="00F04303"/>
    <w:rsid w:val="00F14FEE"/>
    <w:rsid w:val="00F1579D"/>
    <w:rsid w:val="00F211E0"/>
    <w:rsid w:val="00F21483"/>
    <w:rsid w:val="00F2149D"/>
    <w:rsid w:val="00F31B1D"/>
    <w:rsid w:val="00F321BC"/>
    <w:rsid w:val="00F35276"/>
    <w:rsid w:val="00F367AA"/>
    <w:rsid w:val="00F443B7"/>
    <w:rsid w:val="00F51020"/>
    <w:rsid w:val="00F53429"/>
    <w:rsid w:val="00F54881"/>
    <w:rsid w:val="00F55CA2"/>
    <w:rsid w:val="00F60F7B"/>
    <w:rsid w:val="00F8404C"/>
    <w:rsid w:val="00F91DE6"/>
    <w:rsid w:val="00F96CE6"/>
    <w:rsid w:val="00F9768D"/>
    <w:rsid w:val="00F97DEF"/>
    <w:rsid w:val="00FA1D25"/>
    <w:rsid w:val="00FA68EA"/>
    <w:rsid w:val="00FA6F41"/>
    <w:rsid w:val="00FB1497"/>
    <w:rsid w:val="00FB6EDE"/>
    <w:rsid w:val="00FC0573"/>
    <w:rsid w:val="00FC3491"/>
    <w:rsid w:val="00FD2D6E"/>
    <w:rsid w:val="00FE4D71"/>
    <w:rsid w:val="00FE6386"/>
    <w:rsid w:val="00FE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CBC4FA-F3A5-4E39-86DB-B033DE66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DC"/>
    <w:rPr>
      <w:rFonts w:ascii="Arial" w:hAnsi="Arial"/>
      <w:sz w:val="22"/>
      <w:szCs w:val="22"/>
      <w:lang w:eastAsia="en-GB"/>
    </w:rPr>
  </w:style>
  <w:style w:type="paragraph" w:styleId="Heading1">
    <w:name w:val="heading 1"/>
    <w:basedOn w:val="INSBase"/>
    <w:next w:val="Heading2"/>
    <w:qFormat/>
    <w:rsid w:val="0032735C"/>
    <w:pPr>
      <w:pageBreakBefore/>
      <w:numPr>
        <w:numId w:val="1"/>
      </w:numPr>
      <w:spacing w:before="240" w:after="240"/>
      <w:outlineLvl w:val="0"/>
    </w:pPr>
    <w:rPr>
      <w:rFonts w:cs="Arial"/>
      <w:b/>
      <w:bCs/>
      <w:sz w:val="36"/>
    </w:rPr>
  </w:style>
  <w:style w:type="paragraph" w:styleId="Heading2">
    <w:name w:val="heading 2"/>
    <w:basedOn w:val="INSBase"/>
    <w:next w:val="BodyText"/>
    <w:link w:val="Heading2Char"/>
    <w:qFormat/>
    <w:rsid w:val="0032735C"/>
    <w:pPr>
      <w:keepNext/>
      <w:numPr>
        <w:ilvl w:val="1"/>
        <w:numId w:val="1"/>
      </w:numPr>
      <w:tabs>
        <w:tab w:val="left" w:pos="975"/>
      </w:tabs>
      <w:spacing w:before="240" w:after="120"/>
      <w:outlineLvl w:val="1"/>
    </w:pPr>
    <w:rPr>
      <w:rFonts w:cs="Arial"/>
      <w:b/>
      <w:bCs/>
      <w:iCs/>
      <w:kern w:val="32"/>
      <w:sz w:val="32"/>
      <w:szCs w:val="32"/>
    </w:rPr>
  </w:style>
  <w:style w:type="paragraph" w:styleId="Heading3">
    <w:name w:val="heading 3"/>
    <w:basedOn w:val="INSBase"/>
    <w:next w:val="BodyText"/>
    <w:qFormat/>
    <w:rsid w:val="0032735C"/>
    <w:pPr>
      <w:keepNext/>
      <w:numPr>
        <w:ilvl w:val="2"/>
        <w:numId w:val="1"/>
      </w:numPr>
      <w:tabs>
        <w:tab w:val="left" w:pos="1055"/>
        <w:tab w:val="left" w:pos="1202"/>
        <w:tab w:val="left" w:pos="1349"/>
      </w:tabs>
      <w:spacing w:before="240" w:after="120"/>
      <w:outlineLvl w:val="2"/>
    </w:pPr>
    <w:rPr>
      <w:rFonts w:cs="Arial"/>
      <w:b/>
      <w:bCs/>
      <w:sz w:val="28"/>
      <w:szCs w:val="26"/>
    </w:rPr>
  </w:style>
  <w:style w:type="paragraph" w:styleId="Heading4">
    <w:name w:val="heading 4"/>
    <w:basedOn w:val="INSBase"/>
    <w:next w:val="BodyText"/>
    <w:qFormat/>
    <w:rsid w:val="0032735C"/>
    <w:pPr>
      <w:keepNext/>
      <w:numPr>
        <w:ilvl w:val="3"/>
        <w:numId w:val="1"/>
      </w:numPr>
      <w:tabs>
        <w:tab w:val="left" w:pos="1094"/>
        <w:tab w:val="left" w:pos="1225"/>
        <w:tab w:val="left" w:pos="1355"/>
        <w:tab w:val="left" w:pos="1486"/>
      </w:tabs>
      <w:spacing w:before="240" w:after="60"/>
      <w:outlineLvl w:val="3"/>
    </w:pPr>
    <w:rPr>
      <w:b/>
      <w:bCs/>
      <w:sz w:val="24"/>
      <w:szCs w:val="24"/>
    </w:rPr>
  </w:style>
  <w:style w:type="paragraph" w:styleId="Heading5">
    <w:name w:val="heading 5"/>
    <w:basedOn w:val="INSBase"/>
    <w:next w:val="INSBase"/>
    <w:qFormat/>
    <w:rsid w:val="007720FA"/>
    <w:pPr>
      <w:numPr>
        <w:ilvl w:val="4"/>
        <w:numId w:val="1"/>
      </w:numPr>
      <w:spacing w:before="240" w:after="60"/>
      <w:outlineLvl w:val="4"/>
    </w:pPr>
    <w:rPr>
      <w:b/>
      <w:bCs/>
      <w:iCs/>
      <w:sz w:val="26"/>
      <w:szCs w:val="26"/>
    </w:rPr>
  </w:style>
  <w:style w:type="paragraph" w:styleId="Heading6">
    <w:name w:val="heading 6"/>
    <w:basedOn w:val="INSBase"/>
    <w:next w:val="INSBase"/>
    <w:qFormat/>
    <w:rsid w:val="0032735C"/>
    <w:pPr>
      <w:numPr>
        <w:ilvl w:val="5"/>
        <w:numId w:val="1"/>
      </w:numPr>
      <w:spacing w:before="240" w:after="60"/>
      <w:outlineLvl w:val="5"/>
    </w:pPr>
    <w:rPr>
      <w:rFonts w:ascii="Times New Roman" w:hAnsi="Times New Roman"/>
      <w:b/>
      <w:bCs/>
    </w:rPr>
  </w:style>
  <w:style w:type="paragraph" w:styleId="Heading7">
    <w:name w:val="heading 7"/>
    <w:basedOn w:val="INSBase"/>
    <w:next w:val="INSBase"/>
    <w:qFormat/>
    <w:rsid w:val="00F91DE6"/>
    <w:pPr>
      <w:spacing w:before="240" w:after="60"/>
      <w:outlineLvl w:val="6"/>
    </w:pPr>
    <w:rPr>
      <w:rFonts w:ascii="Times New Roman" w:hAnsi="Times New Roman"/>
      <w:sz w:val="24"/>
      <w:szCs w:val="24"/>
    </w:rPr>
  </w:style>
  <w:style w:type="paragraph" w:styleId="Heading8">
    <w:name w:val="heading 8"/>
    <w:basedOn w:val="INSBase"/>
    <w:next w:val="INSBase"/>
    <w:qFormat/>
    <w:rsid w:val="00F91DE6"/>
    <w:pPr>
      <w:spacing w:before="240" w:after="60"/>
      <w:outlineLvl w:val="7"/>
    </w:pPr>
    <w:rPr>
      <w:rFonts w:ascii="Times New Roman" w:hAnsi="Times New Roman"/>
      <w:i/>
      <w:iCs/>
      <w:sz w:val="24"/>
      <w:szCs w:val="24"/>
    </w:rPr>
  </w:style>
  <w:style w:type="paragraph" w:styleId="Heading9">
    <w:name w:val="heading 9"/>
    <w:basedOn w:val="INSBase"/>
    <w:next w:val="INSBase"/>
    <w:qFormat/>
    <w:rsid w:val="00F91DE6"/>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Base">
    <w:name w:val="INSBase"/>
    <w:link w:val="INSBaseChar"/>
    <w:rsid w:val="00C56A57"/>
    <w:rPr>
      <w:rFonts w:ascii="Arial" w:hAnsi="Arial"/>
      <w:sz w:val="22"/>
      <w:szCs w:val="22"/>
      <w:lang w:eastAsia="en-GB"/>
    </w:rPr>
  </w:style>
  <w:style w:type="paragraph" w:styleId="BodyText">
    <w:name w:val="Body Text"/>
    <w:basedOn w:val="INSBase"/>
    <w:link w:val="BodyTextChar"/>
    <w:rsid w:val="00267AB4"/>
    <w:pPr>
      <w:spacing w:before="120" w:after="120"/>
      <w:ind w:left="822"/>
      <w:jc w:val="both"/>
    </w:pPr>
    <w:rPr>
      <w:rFonts w:ascii="Times New Roman" w:hAnsi="Times New Roman"/>
      <w:sz w:val="24"/>
    </w:rPr>
  </w:style>
  <w:style w:type="paragraph" w:styleId="Header">
    <w:name w:val="header"/>
    <w:basedOn w:val="INSBase"/>
    <w:semiHidden/>
    <w:rsid w:val="00F21483"/>
    <w:pPr>
      <w:pBdr>
        <w:bottom w:val="single" w:sz="6" w:space="1" w:color="auto"/>
      </w:pBdr>
      <w:tabs>
        <w:tab w:val="center" w:pos="4536"/>
        <w:tab w:val="right" w:pos="9072"/>
      </w:tabs>
      <w:spacing w:before="240" w:after="120"/>
      <w:jc w:val="center"/>
    </w:pPr>
  </w:style>
  <w:style w:type="paragraph" w:styleId="Footer">
    <w:name w:val="footer"/>
    <w:basedOn w:val="INSBase"/>
    <w:semiHidden/>
    <w:rsid w:val="00F21483"/>
    <w:pPr>
      <w:pBdr>
        <w:top w:val="single" w:sz="6" w:space="1" w:color="auto"/>
      </w:pBdr>
      <w:tabs>
        <w:tab w:val="center" w:pos="4536"/>
        <w:tab w:val="right" w:pos="9072"/>
      </w:tabs>
    </w:pPr>
    <w:rPr>
      <w:sz w:val="18"/>
    </w:rPr>
  </w:style>
  <w:style w:type="paragraph" w:customStyle="1" w:styleId="FrontFooter">
    <w:name w:val="Front Footer"/>
    <w:basedOn w:val="INSBase"/>
    <w:semiHidden/>
    <w:rsid w:val="00F21483"/>
    <w:pPr>
      <w:tabs>
        <w:tab w:val="left" w:pos="4536"/>
      </w:tabs>
      <w:spacing w:after="60"/>
      <w:ind w:left="3119"/>
    </w:pPr>
    <w:rPr>
      <w:sz w:val="20"/>
    </w:rPr>
  </w:style>
  <w:style w:type="paragraph" w:customStyle="1" w:styleId="Subtitle2">
    <w:name w:val="Subtitle 2"/>
    <w:basedOn w:val="INSBase"/>
    <w:semiHidden/>
    <w:rsid w:val="00AA176C"/>
    <w:pPr>
      <w:spacing w:before="320"/>
      <w:ind w:left="3686"/>
      <w:jc w:val="right"/>
    </w:pPr>
    <w:rPr>
      <w:b/>
      <w:i/>
      <w:sz w:val="32"/>
    </w:rPr>
  </w:style>
  <w:style w:type="paragraph" w:styleId="Title">
    <w:name w:val="Title"/>
    <w:basedOn w:val="INSBase"/>
    <w:next w:val="Subtitle"/>
    <w:qFormat/>
    <w:rsid w:val="00AA176C"/>
    <w:pPr>
      <w:spacing w:before="6000"/>
      <w:ind w:left="3686"/>
      <w:jc w:val="right"/>
    </w:pPr>
    <w:rPr>
      <w:rFonts w:cs="Arial"/>
      <w:b/>
      <w:bCs/>
      <w:kern w:val="72"/>
      <w:sz w:val="72"/>
      <w:szCs w:val="72"/>
    </w:rPr>
  </w:style>
  <w:style w:type="paragraph" w:styleId="Subtitle">
    <w:name w:val="Subtitle"/>
    <w:basedOn w:val="INSBase"/>
    <w:next w:val="Subtitle2"/>
    <w:qFormat/>
    <w:rsid w:val="00AA176C"/>
    <w:pPr>
      <w:spacing w:before="480"/>
      <w:ind w:left="3686"/>
      <w:jc w:val="right"/>
    </w:pPr>
    <w:rPr>
      <w:rFonts w:cs="Arial"/>
      <w:b/>
      <w:sz w:val="48"/>
      <w:szCs w:val="24"/>
    </w:rPr>
  </w:style>
  <w:style w:type="paragraph" w:customStyle="1" w:styleId="Heading1NotTOC">
    <w:name w:val="Heading 1 Not TOC"/>
    <w:basedOn w:val="Heading1"/>
    <w:next w:val="INSBase"/>
    <w:rsid w:val="00F01D57"/>
    <w:pPr>
      <w:keepNext/>
      <w:numPr>
        <w:numId w:val="0"/>
      </w:numPr>
    </w:pPr>
  </w:style>
  <w:style w:type="table" w:customStyle="1" w:styleId="INSTable">
    <w:name w:val="INS Table"/>
    <w:basedOn w:val="TableNormal"/>
    <w:rsid w:val="00063537"/>
    <w:pPr>
      <w:spacing w:before="60" w:after="60"/>
      <w:ind w:left="74" w:right="74"/>
    </w:pPr>
    <w:rPr>
      <w:rFonts w:ascii="Arial" w:hAnsi="Arial"/>
      <w:sz w:val="18"/>
    </w:rPr>
    <w:tblPr>
      <w:tblInd w:w="9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4" w:type="dxa"/>
        <w:right w:w="74" w:type="dxa"/>
      </w:tblCellMar>
    </w:tblPr>
    <w:tblStylePr w:type="firstRow">
      <w:pPr>
        <w:jc w:val="center"/>
      </w:pPr>
      <w:rPr>
        <w:rFonts w:ascii="Arial" w:hAnsi="Arial"/>
        <w:b/>
        <w:sz w:val="18"/>
      </w:rPr>
      <w:tblPr/>
      <w:trPr>
        <w:cantSplit/>
        <w:tblHeader/>
      </w:trPr>
      <w:tcPr>
        <w:tcBorders>
          <w:bottom w:val="single" w:sz="12" w:space="0" w:color="auto"/>
        </w:tcBorders>
        <w:shd w:val="clear" w:color="auto" w:fill="CCCCCC"/>
      </w:tcPr>
    </w:tblStylePr>
    <w:tblStylePr w:type="nwCell">
      <w:rPr>
        <w:b/>
      </w:rPr>
    </w:tblStylePr>
  </w:style>
  <w:style w:type="paragraph" w:customStyle="1" w:styleId="TableBody">
    <w:name w:val="Table Body"/>
    <w:basedOn w:val="INSBase"/>
    <w:rsid w:val="00B529AC"/>
    <w:pPr>
      <w:spacing w:before="60" w:after="60"/>
      <w:ind w:left="74" w:right="74"/>
    </w:pPr>
    <w:rPr>
      <w:sz w:val="18"/>
    </w:rPr>
  </w:style>
  <w:style w:type="paragraph" w:customStyle="1" w:styleId="TableHeader">
    <w:name w:val="Table Header"/>
    <w:basedOn w:val="TableBody"/>
    <w:rsid w:val="003F5ED8"/>
    <w:pPr>
      <w:jc w:val="center"/>
    </w:pPr>
    <w:rPr>
      <w:b/>
    </w:rPr>
  </w:style>
  <w:style w:type="character" w:styleId="PageNumber">
    <w:name w:val="page number"/>
    <w:basedOn w:val="DefaultParagraphFont"/>
    <w:semiHidden/>
    <w:rsid w:val="003C71A3"/>
  </w:style>
  <w:style w:type="paragraph" w:styleId="ListBullet">
    <w:name w:val="List Bullet"/>
    <w:basedOn w:val="BodyText"/>
    <w:link w:val="ListBulletChar"/>
    <w:rsid w:val="005E56DC"/>
    <w:pPr>
      <w:numPr>
        <w:numId w:val="2"/>
      </w:numPr>
      <w:spacing w:before="100" w:after="100"/>
      <w:jc w:val="left"/>
    </w:pPr>
  </w:style>
  <w:style w:type="paragraph" w:styleId="ListBullet2">
    <w:name w:val="List Bullet 2"/>
    <w:basedOn w:val="BodyText"/>
    <w:rsid w:val="004E5B25"/>
    <w:pPr>
      <w:numPr>
        <w:numId w:val="5"/>
      </w:numPr>
      <w:spacing w:before="60" w:after="60"/>
      <w:jc w:val="left"/>
    </w:pPr>
  </w:style>
  <w:style w:type="paragraph" w:styleId="ListBullet3">
    <w:name w:val="List Bullet 3"/>
    <w:basedOn w:val="BodyText"/>
    <w:rsid w:val="004E5B25"/>
    <w:pPr>
      <w:numPr>
        <w:numId w:val="4"/>
      </w:numPr>
      <w:spacing w:before="60" w:after="60"/>
      <w:jc w:val="left"/>
    </w:pPr>
  </w:style>
  <w:style w:type="paragraph" w:styleId="BalloonText">
    <w:name w:val="Balloon Text"/>
    <w:basedOn w:val="INSBase"/>
    <w:semiHidden/>
    <w:rsid w:val="00737B6A"/>
    <w:rPr>
      <w:rFonts w:ascii="Tahoma" w:hAnsi="Tahoma" w:cs="Tahoma"/>
      <w:sz w:val="16"/>
      <w:szCs w:val="16"/>
    </w:rPr>
  </w:style>
  <w:style w:type="paragraph" w:customStyle="1" w:styleId="ListBulletExec">
    <w:name w:val="List Bullet Exec"/>
    <w:basedOn w:val="ListBullet2"/>
    <w:rsid w:val="00FD2D6E"/>
    <w:pPr>
      <w:numPr>
        <w:numId w:val="3"/>
      </w:numPr>
    </w:pPr>
  </w:style>
  <w:style w:type="character" w:styleId="Hyperlink">
    <w:name w:val="Hyperlink"/>
    <w:basedOn w:val="DefaultParagraphFont"/>
    <w:uiPriority w:val="99"/>
    <w:rsid w:val="00CB195F"/>
    <w:rPr>
      <w:color w:val="0000FF"/>
      <w:u w:val="single"/>
    </w:rPr>
  </w:style>
  <w:style w:type="paragraph" w:customStyle="1" w:styleId="SubHeading1">
    <w:name w:val="Sub Heading 1"/>
    <w:basedOn w:val="INSBase"/>
    <w:next w:val="BodyText"/>
    <w:rsid w:val="00CB195F"/>
    <w:pPr>
      <w:keepNext/>
      <w:spacing w:before="240" w:after="120"/>
      <w:ind w:left="720"/>
    </w:pPr>
    <w:rPr>
      <w:b/>
    </w:rPr>
  </w:style>
  <w:style w:type="paragraph" w:customStyle="1" w:styleId="SubHeading2">
    <w:name w:val="Sub Heading 2"/>
    <w:basedOn w:val="SubHeading1"/>
    <w:next w:val="BodyText"/>
    <w:rsid w:val="00CB195F"/>
    <w:rPr>
      <w:i/>
    </w:rPr>
  </w:style>
  <w:style w:type="paragraph" w:styleId="ListNumber">
    <w:name w:val="List Number"/>
    <w:basedOn w:val="BodyText"/>
    <w:rsid w:val="00E85F15"/>
    <w:pPr>
      <w:numPr>
        <w:numId w:val="6"/>
      </w:numPr>
      <w:spacing w:before="100" w:after="100"/>
      <w:jc w:val="left"/>
    </w:pPr>
  </w:style>
  <w:style w:type="paragraph" w:styleId="ListNumber2">
    <w:name w:val="List Number 2"/>
    <w:basedOn w:val="BodyText"/>
    <w:rsid w:val="00F91DE6"/>
    <w:pPr>
      <w:numPr>
        <w:numId w:val="7"/>
      </w:numPr>
      <w:tabs>
        <w:tab w:val="left" w:pos="1701"/>
      </w:tabs>
      <w:spacing w:before="60" w:after="60"/>
      <w:jc w:val="left"/>
    </w:pPr>
  </w:style>
  <w:style w:type="paragraph" w:styleId="ListNumber3">
    <w:name w:val="List Number 3"/>
    <w:basedOn w:val="BodyText"/>
    <w:rsid w:val="00F91DE6"/>
    <w:pPr>
      <w:numPr>
        <w:numId w:val="8"/>
      </w:numPr>
      <w:tabs>
        <w:tab w:val="left" w:pos="1985"/>
        <w:tab w:val="left" w:pos="2268"/>
      </w:tabs>
      <w:spacing w:before="60" w:after="60"/>
      <w:jc w:val="left"/>
    </w:pPr>
  </w:style>
  <w:style w:type="paragraph" w:customStyle="1" w:styleId="TableBullet">
    <w:name w:val="Table Bullet"/>
    <w:basedOn w:val="TableBody"/>
    <w:rsid w:val="006526EE"/>
    <w:pPr>
      <w:numPr>
        <w:numId w:val="9"/>
      </w:numPr>
    </w:pPr>
  </w:style>
  <w:style w:type="paragraph" w:customStyle="1" w:styleId="Heading2Unnumbered">
    <w:name w:val="Heading 2 Unnumbered"/>
    <w:basedOn w:val="Heading2"/>
    <w:next w:val="BodyText"/>
    <w:rsid w:val="00023067"/>
    <w:pPr>
      <w:numPr>
        <w:ilvl w:val="0"/>
        <w:numId w:val="0"/>
      </w:numPr>
      <w:outlineLvl w:val="9"/>
    </w:pPr>
  </w:style>
  <w:style w:type="paragraph" w:customStyle="1" w:styleId="HeadingExec">
    <w:name w:val="Heading Exec"/>
    <w:basedOn w:val="Heading1"/>
    <w:next w:val="BodyText"/>
    <w:rsid w:val="00023067"/>
    <w:pPr>
      <w:numPr>
        <w:numId w:val="0"/>
      </w:numPr>
    </w:pPr>
  </w:style>
  <w:style w:type="paragraph" w:styleId="Caption">
    <w:name w:val="caption"/>
    <w:basedOn w:val="INSBase"/>
    <w:next w:val="BodyText"/>
    <w:qFormat/>
    <w:rsid w:val="00562D56"/>
    <w:pPr>
      <w:spacing w:before="240" w:after="240"/>
      <w:ind w:left="822"/>
      <w:jc w:val="center"/>
    </w:pPr>
    <w:rPr>
      <w:b/>
      <w:bCs/>
      <w:sz w:val="20"/>
      <w:szCs w:val="20"/>
    </w:rPr>
  </w:style>
  <w:style w:type="paragraph" w:customStyle="1" w:styleId="Note">
    <w:name w:val="Note"/>
    <w:basedOn w:val="BodyText"/>
    <w:next w:val="BodyText"/>
    <w:rsid w:val="00D70E59"/>
    <w:pPr>
      <w:numPr>
        <w:numId w:val="10"/>
      </w:numPr>
    </w:pPr>
  </w:style>
  <w:style w:type="paragraph" w:styleId="BodyTextIndent">
    <w:name w:val="Body Text Indent"/>
    <w:basedOn w:val="BodyText"/>
    <w:rsid w:val="00AB2F61"/>
    <w:pPr>
      <w:ind w:left="1276"/>
    </w:pPr>
  </w:style>
  <w:style w:type="paragraph" w:customStyle="1" w:styleId="AppendixHeading1">
    <w:name w:val="Appendix Heading 1"/>
    <w:basedOn w:val="INSBase"/>
    <w:next w:val="AppendixHeading2"/>
    <w:rsid w:val="00AC14CB"/>
    <w:pPr>
      <w:pageBreakBefore/>
      <w:numPr>
        <w:numId w:val="11"/>
      </w:numPr>
      <w:tabs>
        <w:tab w:val="left" w:pos="2495"/>
      </w:tabs>
      <w:spacing w:before="240" w:after="360"/>
      <w:outlineLvl w:val="0"/>
    </w:pPr>
    <w:rPr>
      <w:b/>
      <w:sz w:val="36"/>
    </w:rPr>
  </w:style>
  <w:style w:type="paragraph" w:customStyle="1" w:styleId="AppendixHeading2">
    <w:name w:val="Appendix Heading 2"/>
    <w:basedOn w:val="INSBase"/>
    <w:next w:val="BodyText"/>
    <w:rsid w:val="00AC14CB"/>
    <w:pPr>
      <w:keepNext/>
      <w:numPr>
        <w:ilvl w:val="1"/>
        <w:numId w:val="11"/>
      </w:numPr>
      <w:spacing w:before="360" w:after="120"/>
      <w:outlineLvl w:val="1"/>
    </w:pPr>
    <w:rPr>
      <w:b/>
      <w:sz w:val="32"/>
    </w:rPr>
  </w:style>
  <w:style w:type="paragraph" w:customStyle="1" w:styleId="AppendixHeading3">
    <w:name w:val="Appendix Heading 3"/>
    <w:basedOn w:val="INSBase"/>
    <w:next w:val="BodyText"/>
    <w:rsid w:val="00AC14CB"/>
    <w:pPr>
      <w:keepNext/>
      <w:numPr>
        <w:ilvl w:val="2"/>
        <w:numId w:val="11"/>
      </w:numPr>
      <w:tabs>
        <w:tab w:val="left" w:pos="936"/>
        <w:tab w:val="left" w:pos="1134"/>
      </w:tabs>
      <w:spacing w:before="240" w:after="120"/>
      <w:outlineLvl w:val="2"/>
    </w:pPr>
    <w:rPr>
      <w:b/>
      <w:sz w:val="28"/>
      <w:szCs w:val="28"/>
    </w:rPr>
  </w:style>
  <w:style w:type="paragraph" w:customStyle="1" w:styleId="AppendixHeading4">
    <w:name w:val="Appendix Heading 4"/>
    <w:basedOn w:val="INSBase"/>
    <w:next w:val="BodyText"/>
    <w:rsid w:val="00AC14CB"/>
    <w:pPr>
      <w:numPr>
        <w:ilvl w:val="3"/>
        <w:numId w:val="11"/>
      </w:numPr>
      <w:tabs>
        <w:tab w:val="left" w:pos="1021"/>
        <w:tab w:val="left" w:pos="1191"/>
        <w:tab w:val="left" w:pos="1304"/>
      </w:tabs>
      <w:spacing w:before="240" w:after="120"/>
      <w:outlineLvl w:val="3"/>
    </w:pPr>
    <w:rPr>
      <w:b/>
      <w:sz w:val="24"/>
    </w:rPr>
  </w:style>
  <w:style w:type="paragraph" w:customStyle="1" w:styleId="Command">
    <w:name w:val="Command"/>
    <w:basedOn w:val="INSBase"/>
    <w:rsid w:val="007D77DA"/>
    <w:pPr>
      <w:pBdr>
        <w:top w:val="single" w:sz="12" w:space="6" w:color="999999" w:shadow="1"/>
        <w:left w:val="single" w:sz="12" w:space="3" w:color="999999" w:shadow="1"/>
        <w:bottom w:val="single" w:sz="12" w:space="6" w:color="999999" w:shadow="1"/>
        <w:right w:val="single" w:sz="12" w:space="3" w:color="999999" w:shadow="1"/>
      </w:pBdr>
    </w:pPr>
    <w:rPr>
      <w:rFonts w:ascii="Courier New" w:hAnsi="Courier New"/>
      <w:noProof/>
      <w:sz w:val="20"/>
    </w:rPr>
  </w:style>
  <w:style w:type="paragraph" w:styleId="TOC1">
    <w:name w:val="toc 1"/>
    <w:basedOn w:val="INSBase"/>
    <w:next w:val="INSBase"/>
    <w:autoRedefine/>
    <w:uiPriority w:val="39"/>
    <w:rsid w:val="00BB6C2B"/>
    <w:pPr>
      <w:tabs>
        <w:tab w:val="left" w:pos="658"/>
        <w:tab w:val="right" w:leader="dot" w:pos="9072"/>
      </w:tabs>
      <w:spacing w:before="240"/>
    </w:pPr>
    <w:rPr>
      <w:rFonts w:cs="Arial"/>
      <w:b/>
      <w:bCs/>
      <w:caps/>
      <w:noProof/>
      <w:sz w:val="24"/>
      <w:szCs w:val="24"/>
    </w:rPr>
  </w:style>
  <w:style w:type="paragraph" w:styleId="TOC2">
    <w:name w:val="toc 2"/>
    <w:basedOn w:val="INSBase"/>
    <w:next w:val="INSBase"/>
    <w:autoRedefine/>
    <w:uiPriority w:val="39"/>
    <w:rsid w:val="00BB6C2B"/>
    <w:pPr>
      <w:tabs>
        <w:tab w:val="left" w:pos="658"/>
        <w:tab w:val="right" w:leader="dot" w:pos="9072"/>
      </w:tabs>
      <w:spacing w:before="60"/>
      <w:ind w:left="658" w:hanging="658"/>
    </w:pPr>
    <w:rPr>
      <w:rFonts w:ascii="Times New Roman" w:hAnsi="Times New Roman"/>
      <w:b/>
      <w:bCs/>
      <w:noProof/>
      <w:sz w:val="24"/>
      <w:szCs w:val="20"/>
    </w:rPr>
  </w:style>
  <w:style w:type="paragraph" w:styleId="TOC3">
    <w:name w:val="toc 3"/>
    <w:basedOn w:val="INSBase"/>
    <w:next w:val="INSBase"/>
    <w:autoRedefine/>
    <w:uiPriority w:val="39"/>
    <w:rsid w:val="00BB6C2B"/>
    <w:pPr>
      <w:tabs>
        <w:tab w:val="left" w:pos="907"/>
        <w:tab w:val="right" w:leader="dot" w:pos="9072"/>
      </w:tabs>
      <w:ind w:left="1128" w:hanging="907"/>
    </w:pPr>
    <w:rPr>
      <w:rFonts w:ascii="Times New Roman" w:hAnsi="Times New Roman"/>
      <w:noProof/>
      <w:sz w:val="24"/>
      <w:szCs w:val="20"/>
    </w:rPr>
  </w:style>
  <w:style w:type="paragraph" w:styleId="TOC4">
    <w:name w:val="toc 4"/>
    <w:basedOn w:val="INSBase"/>
    <w:next w:val="INSBase"/>
    <w:autoRedefine/>
    <w:uiPriority w:val="39"/>
    <w:rsid w:val="00BB6C2B"/>
    <w:pPr>
      <w:tabs>
        <w:tab w:val="left" w:pos="1361"/>
        <w:tab w:val="right" w:leader="dot" w:pos="9072"/>
      </w:tabs>
      <w:ind w:left="1803" w:hanging="1361"/>
    </w:pPr>
    <w:rPr>
      <w:rFonts w:ascii="Times New Roman" w:hAnsi="Times New Roman"/>
      <w:noProof/>
      <w:sz w:val="24"/>
      <w:szCs w:val="20"/>
    </w:rPr>
  </w:style>
  <w:style w:type="paragraph" w:styleId="TableofFigures">
    <w:name w:val="table of figures"/>
    <w:basedOn w:val="INSBase"/>
    <w:next w:val="INSBase"/>
    <w:autoRedefine/>
    <w:uiPriority w:val="99"/>
    <w:rsid w:val="00BB6C2B"/>
    <w:pPr>
      <w:tabs>
        <w:tab w:val="left" w:pos="851"/>
        <w:tab w:val="right" w:leader="dot" w:pos="9072"/>
      </w:tabs>
      <w:ind w:left="851" w:hanging="851"/>
    </w:pPr>
    <w:rPr>
      <w:rFonts w:ascii="Times New Roman" w:hAnsi="Times New Roman"/>
      <w:noProof/>
      <w:sz w:val="24"/>
      <w:szCs w:val="24"/>
    </w:rPr>
  </w:style>
  <w:style w:type="paragraph" w:customStyle="1" w:styleId="FigureText">
    <w:name w:val="Figure Text"/>
    <w:basedOn w:val="INSBase"/>
    <w:next w:val="BodyText"/>
    <w:rsid w:val="001B63A2"/>
    <w:pPr>
      <w:keepNext/>
      <w:spacing w:before="360"/>
      <w:ind w:left="822"/>
      <w:jc w:val="center"/>
    </w:pPr>
  </w:style>
  <w:style w:type="paragraph" w:styleId="TOC5">
    <w:name w:val="toc 5"/>
    <w:basedOn w:val="INSBase"/>
    <w:next w:val="INSBase"/>
    <w:autoRedefine/>
    <w:uiPriority w:val="39"/>
    <w:rsid w:val="00BB6C2B"/>
    <w:pPr>
      <w:tabs>
        <w:tab w:val="left" w:pos="1701"/>
        <w:tab w:val="right" w:leader="dot" w:pos="9072"/>
      </w:tabs>
      <w:spacing w:before="240"/>
      <w:ind w:left="1701" w:hanging="1701"/>
    </w:pPr>
    <w:rPr>
      <w:b/>
      <w:caps/>
      <w:noProof/>
      <w:sz w:val="24"/>
      <w:szCs w:val="24"/>
    </w:rPr>
  </w:style>
  <w:style w:type="paragraph" w:customStyle="1" w:styleId="SignoffTitle">
    <w:name w:val="Signoff Title"/>
    <w:basedOn w:val="INSBase"/>
    <w:next w:val="BodyText"/>
    <w:link w:val="SignoffTitleChar"/>
    <w:rsid w:val="00460902"/>
    <w:pPr>
      <w:spacing w:after="360"/>
      <w:jc w:val="center"/>
    </w:pPr>
    <w:rPr>
      <w:b/>
      <w:sz w:val="32"/>
    </w:rPr>
  </w:style>
  <w:style w:type="numbering" w:styleId="111111">
    <w:name w:val="Outline List 2"/>
    <w:basedOn w:val="NoList"/>
    <w:semiHidden/>
    <w:rsid w:val="00A03B55"/>
    <w:pPr>
      <w:numPr>
        <w:numId w:val="16"/>
      </w:numPr>
    </w:pPr>
  </w:style>
  <w:style w:type="paragraph" w:styleId="Salutation">
    <w:name w:val="Salutation"/>
    <w:basedOn w:val="INSBase"/>
    <w:next w:val="INSBase"/>
    <w:semiHidden/>
    <w:rsid w:val="000D1513"/>
  </w:style>
  <w:style w:type="paragraph" w:styleId="TOC6">
    <w:name w:val="toc 6"/>
    <w:basedOn w:val="Normal"/>
    <w:next w:val="Normal"/>
    <w:autoRedefine/>
    <w:uiPriority w:val="39"/>
    <w:rsid w:val="00E77B4E"/>
    <w:pPr>
      <w:ind w:left="1200"/>
    </w:pPr>
    <w:rPr>
      <w:rFonts w:ascii="Times New Roman" w:hAnsi="Times New Roman"/>
      <w:sz w:val="24"/>
      <w:szCs w:val="24"/>
    </w:rPr>
  </w:style>
  <w:style w:type="paragraph" w:styleId="TOC7">
    <w:name w:val="toc 7"/>
    <w:basedOn w:val="Normal"/>
    <w:next w:val="Normal"/>
    <w:autoRedefine/>
    <w:uiPriority w:val="39"/>
    <w:rsid w:val="00E77B4E"/>
    <w:pPr>
      <w:ind w:left="1440"/>
    </w:pPr>
    <w:rPr>
      <w:rFonts w:ascii="Times New Roman" w:hAnsi="Times New Roman"/>
      <w:sz w:val="24"/>
      <w:szCs w:val="24"/>
    </w:rPr>
  </w:style>
  <w:style w:type="paragraph" w:styleId="TOC8">
    <w:name w:val="toc 8"/>
    <w:basedOn w:val="Normal"/>
    <w:next w:val="Normal"/>
    <w:autoRedefine/>
    <w:uiPriority w:val="39"/>
    <w:rsid w:val="00E77B4E"/>
    <w:pPr>
      <w:ind w:left="1680"/>
    </w:pPr>
    <w:rPr>
      <w:rFonts w:ascii="Times New Roman" w:hAnsi="Times New Roman"/>
      <w:sz w:val="24"/>
      <w:szCs w:val="24"/>
    </w:rPr>
  </w:style>
  <w:style w:type="paragraph" w:customStyle="1" w:styleId="BodyTextCompressed">
    <w:name w:val="Body Text Compressed"/>
    <w:basedOn w:val="BodyText"/>
    <w:rsid w:val="00790819"/>
    <w:pPr>
      <w:spacing w:before="0" w:after="0"/>
      <w:jc w:val="left"/>
    </w:pPr>
  </w:style>
  <w:style w:type="paragraph" w:customStyle="1" w:styleId="TableBodyParagraph">
    <w:name w:val="Table Body Paragraph"/>
    <w:basedOn w:val="TableBody"/>
    <w:rsid w:val="006F3DFA"/>
    <w:pPr>
      <w:spacing w:before="100" w:after="100"/>
    </w:pPr>
  </w:style>
  <w:style w:type="paragraph" w:customStyle="1" w:styleId="TableBulletParagraph">
    <w:name w:val="Table Bullet Paragraph"/>
    <w:basedOn w:val="TableBullet"/>
    <w:rsid w:val="006F3DFA"/>
    <w:pPr>
      <w:spacing w:before="100" w:after="100"/>
    </w:pPr>
  </w:style>
  <w:style w:type="paragraph" w:styleId="TOC9">
    <w:name w:val="toc 9"/>
    <w:basedOn w:val="Normal"/>
    <w:next w:val="Normal"/>
    <w:autoRedefine/>
    <w:uiPriority w:val="39"/>
    <w:rsid w:val="00E77B4E"/>
    <w:pPr>
      <w:ind w:left="1920"/>
    </w:pPr>
    <w:rPr>
      <w:rFonts w:ascii="Times New Roman" w:hAnsi="Times New Roman"/>
      <w:sz w:val="24"/>
      <w:szCs w:val="24"/>
    </w:rPr>
  </w:style>
  <w:style w:type="numbering" w:styleId="1ai">
    <w:name w:val="Outline List 1"/>
    <w:basedOn w:val="NoList"/>
    <w:semiHidden/>
    <w:rsid w:val="00A03B55"/>
    <w:pPr>
      <w:numPr>
        <w:numId w:val="17"/>
      </w:numPr>
    </w:pPr>
  </w:style>
  <w:style w:type="paragraph" w:styleId="BlockText">
    <w:name w:val="Block Text"/>
    <w:basedOn w:val="INSBase"/>
    <w:semiHidden/>
    <w:rsid w:val="007720FA"/>
    <w:pPr>
      <w:spacing w:after="120"/>
      <w:ind w:left="1440" w:right="1440"/>
    </w:pPr>
  </w:style>
  <w:style w:type="paragraph" w:customStyle="1" w:styleId="BodyTextWide">
    <w:name w:val="Body Text Wide"/>
    <w:basedOn w:val="BodyText"/>
    <w:link w:val="BodyTextWideChar"/>
    <w:rsid w:val="00F91DE6"/>
    <w:pPr>
      <w:ind w:left="0"/>
    </w:pPr>
  </w:style>
  <w:style w:type="numbering" w:styleId="ArticleSection">
    <w:name w:val="Outline List 3"/>
    <w:basedOn w:val="NoList"/>
    <w:semiHidden/>
    <w:rsid w:val="00A03B55"/>
    <w:pPr>
      <w:numPr>
        <w:numId w:val="18"/>
      </w:numPr>
    </w:pPr>
  </w:style>
  <w:style w:type="paragraph" w:styleId="BodyText2">
    <w:name w:val="Body Text 2"/>
    <w:basedOn w:val="Normal"/>
    <w:semiHidden/>
    <w:rsid w:val="00A03B55"/>
    <w:pPr>
      <w:spacing w:after="120" w:line="480" w:lineRule="auto"/>
    </w:pPr>
  </w:style>
  <w:style w:type="paragraph" w:styleId="BodyText3">
    <w:name w:val="Body Text 3"/>
    <w:basedOn w:val="Normal"/>
    <w:semiHidden/>
    <w:rsid w:val="00A03B55"/>
    <w:pPr>
      <w:spacing w:after="120"/>
    </w:pPr>
    <w:rPr>
      <w:sz w:val="16"/>
      <w:szCs w:val="16"/>
    </w:rPr>
  </w:style>
  <w:style w:type="paragraph" w:styleId="BodyTextFirstIndent">
    <w:name w:val="Body Text First Indent"/>
    <w:basedOn w:val="BodyText"/>
    <w:semiHidden/>
    <w:rsid w:val="00A03B55"/>
    <w:pPr>
      <w:spacing w:before="0"/>
      <w:ind w:left="0" w:firstLine="210"/>
      <w:jc w:val="left"/>
    </w:pPr>
    <w:rPr>
      <w:rFonts w:ascii="Arial" w:hAnsi="Arial"/>
      <w:sz w:val="22"/>
    </w:rPr>
  </w:style>
  <w:style w:type="paragraph" w:styleId="BodyTextFirstIndent2">
    <w:name w:val="Body Text First Indent 2"/>
    <w:basedOn w:val="BodyTextIndent"/>
    <w:semiHidden/>
    <w:rsid w:val="00A03B55"/>
    <w:pPr>
      <w:spacing w:before="0"/>
      <w:ind w:left="283" w:firstLine="210"/>
      <w:jc w:val="left"/>
    </w:pPr>
    <w:rPr>
      <w:rFonts w:ascii="Arial" w:hAnsi="Arial"/>
      <w:sz w:val="22"/>
    </w:rPr>
  </w:style>
  <w:style w:type="paragraph" w:styleId="BodyTextIndent2">
    <w:name w:val="Body Text Indent 2"/>
    <w:basedOn w:val="Normal"/>
    <w:semiHidden/>
    <w:rsid w:val="00A03B55"/>
    <w:pPr>
      <w:spacing w:after="120" w:line="480" w:lineRule="auto"/>
      <w:ind w:left="283"/>
    </w:pPr>
  </w:style>
  <w:style w:type="paragraph" w:styleId="Date">
    <w:name w:val="Date"/>
    <w:basedOn w:val="INSBase"/>
    <w:next w:val="INSBase"/>
    <w:semiHidden/>
    <w:rsid w:val="00F91DE6"/>
  </w:style>
  <w:style w:type="paragraph" w:styleId="E-mailSignature">
    <w:name w:val="E-mail Signature"/>
    <w:basedOn w:val="INSBase"/>
    <w:semiHidden/>
    <w:rsid w:val="00F91DE6"/>
  </w:style>
  <w:style w:type="paragraph" w:styleId="BodyTextIndent3">
    <w:name w:val="Body Text Indent 3"/>
    <w:basedOn w:val="Normal"/>
    <w:semiHidden/>
    <w:rsid w:val="00A03B55"/>
    <w:pPr>
      <w:spacing w:after="120"/>
      <w:ind w:left="283"/>
    </w:pPr>
    <w:rPr>
      <w:sz w:val="16"/>
      <w:szCs w:val="16"/>
    </w:rPr>
  </w:style>
  <w:style w:type="paragraph" w:styleId="Closing">
    <w:name w:val="Closing"/>
    <w:basedOn w:val="Normal"/>
    <w:semiHidden/>
    <w:rsid w:val="00A03B55"/>
    <w:pPr>
      <w:ind w:left="4252"/>
    </w:pPr>
  </w:style>
  <w:style w:type="character" w:styleId="Emphasis">
    <w:name w:val="Emphasis"/>
    <w:basedOn w:val="DefaultParagraphFont"/>
    <w:qFormat/>
    <w:rsid w:val="00A03B55"/>
    <w:rPr>
      <w:i/>
      <w:iCs/>
    </w:rPr>
  </w:style>
  <w:style w:type="character" w:styleId="FollowedHyperlink">
    <w:name w:val="FollowedHyperlink"/>
    <w:basedOn w:val="DefaultParagraphFont"/>
    <w:semiHidden/>
    <w:rsid w:val="00F91DE6"/>
    <w:rPr>
      <w:color w:val="800080"/>
      <w:u w:val="single"/>
    </w:rPr>
  </w:style>
  <w:style w:type="paragraph" w:styleId="EnvelopeAddress">
    <w:name w:val="envelope address"/>
    <w:basedOn w:val="Normal"/>
    <w:semiHidden/>
    <w:rsid w:val="00A03B55"/>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A03B55"/>
    <w:rPr>
      <w:rFonts w:cs="Arial"/>
      <w:sz w:val="20"/>
      <w:szCs w:val="20"/>
    </w:rPr>
  </w:style>
  <w:style w:type="character" w:styleId="HTMLAcronym">
    <w:name w:val="HTML Acronym"/>
    <w:basedOn w:val="DefaultParagraphFont"/>
    <w:semiHidden/>
    <w:rsid w:val="00A03B55"/>
  </w:style>
  <w:style w:type="paragraph" w:styleId="HTMLAddress">
    <w:name w:val="HTML Address"/>
    <w:basedOn w:val="Normal"/>
    <w:semiHidden/>
    <w:rsid w:val="00A03B55"/>
    <w:rPr>
      <w:i/>
      <w:iCs/>
    </w:rPr>
  </w:style>
  <w:style w:type="character" w:styleId="HTMLCite">
    <w:name w:val="HTML Cite"/>
    <w:basedOn w:val="DefaultParagraphFont"/>
    <w:semiHidden/>
    <w:rsid w:val="00A03B55"/>
    <w:rPr>
      <w:i/>
      <w:iCs/>
    </w:rPr>
  </w:style>
  <w:style w:type="character" w:styleId="HTMLCode">
    <w:name w:val="HTML Code"/>
    <w:basedOn w:val="DefaultParagraphFont"/>
    <w:semiHidden/>
    <w:rsid w:val="00A03B55"/>
    <w:rPr>
      <w:rFonts w:ascii="Courier New" w:hAnsi="Courier New" w:cs="Courier New"/>
      <w:sz w:val="20"/>
      <w:szCs w:val="20"/>
    </w:rPr>
  </w:style>
  <w:style w:type="character" w:styleId="HTMLDefinition">
    <w:name w:val="HTML Definition"/>
    <w:basedOn w:val="DefaultParagraphFont"/>
    <w:semiHidden/>
    <w:rsid w:val="00A03B55"/>
    <w:rPr>
      <w:i/>
      <w:iCs/>
    </w:rPr>
  </w:style>
  <w:style w:type="character" w:styleId="HTMLKeyboard">
    <w:name w:val="HTML Keyboard"/>
    <w:basedOn w:val="DefaultParagraphFont"/>
    <w:semiHidden/>
    <w:rsid w:val="00A03B55"/>
    <w:rPr>
      <w:rFonts w:ascii="Courier New" w:hAnsi="Courier New" w:cs="Courier New"/>
      <w:sz w:val="20"/>
      <w:szCs w:val="20"/>
    </w:rPr>
  </w:style>
  <w:style w:type="paragraph" w:styleId="HTMLPreformatted">
    <w:name w:val="HTML Preformatted"/>
    <w:basedOn w:val="Normal"/>
    <w:semiHidden/>
    <w:rsid w:val="00A03B55"/>
    <w:rPr>
      <w:rFonts w:ascii="Courier New" w:hAnsi="Courier New" w:cs="Courier New"/>
      <w:sz w:val="20"/>
      <w:szCs w:val="20"/>
    </w:rPr>
  </w:style>
  <w:style w:type="character" w:styleId="HTMLSample">
    <w:name w:val="HTML Sample"/>
    <w:basedOn w:val="DefaultParagraphFont"/>
    <w:semiHidden/>
    <w:rsid w:val="00A03B55"/>
    <w:rPr>
      <w:rFonts w:ascii="Courier New" w:hAnsi="Courier New" w:cs="Courier New"/>
    </w:rPr>
  </w:style>
  <w:style w:type="character" w:styleId="LineNumber">
    <w:name w:val="line number"/>
    <w:basedOn w:val="DefaultParagraphFont"/>
    <w:semiHidden/>
    <w:rsid w:val="00F91DE6"/>
  </w:style>
  <w:style w:type="character" w:styleId="HTMLTypewriter">
    <w:name w:val="HTML Typewriter"/>
    <w:basedOn w:val="DefaultParagraphFont"/>
    <w:semiHidden/>
    <w:rsid w:val="00A03B55"/>
    <w:rPr>
      <w:rFonts w:ascii="Courier New" w:hAnsi="Courier New" w:cs="Courier New"/>
      <w:sz w:val="20"/>
      <w:szCs w:val="20"/>
    </w:rPr>
  </w:style>
  <w:style w:type="character" w:styleId="HTMLVariable">
    <w:name w:val="HTML Variable"/>
    <w:basedOn w:val="DefaultParagraphFont"/>
    <w:semiHidden/>
    <w:rsid w:val="00A03B55"/>
    <w:rPr>
      <w:i/>
      <w:iCs/>
    </w:rPr>
  </w:style>
  <w:style w:type="paragraph" w:styleId="List">
    <w:name w:val="List"/>
    <w:basedOn w:val="Normal"/>
    <w:semiHidden/>
    <w:rsid w:val="00A03B55"/>
    <w:pPr>
      <w:ind w:left="283" w:hanging="283"/>
    </w:pPr>
  </w:style>
  <w:style w:type="paragraph" w:styleId="PlainText">
    <w:name w:val="Plain Text"/>
    <w:basedOn w:val="INSBase"/>
    <w:semiHidden/>
    <w:rsid w:val="00F91DE6"/>
    <w:rPr>
      <w:rFonts w:ascii="Courier New" w:hAnsi="Courier New" w:cs="Courier New"/>
      <w:sz w:val="20"/>
      <w:szCs w:val="20"/>
    </w:rPr>
  </w:style>
  <w:style w:type="paragraph" w:styleId="List2">
    <w:name w:val="List 2"/>
    <w:basedOn w:val="Normal"/>
    <w:semiHidden/>
    <w:rsid w:val="00A03B55"/>
    <w:pPr>
      <w:ind w:left="566" w:hanging="283"/>
    </w:pPr>
  </w:style>
  <w:style w:type="paragraph" w:styleId="List3">
    <w:name w:val="List 3"/>
    <w:basedOn w:val="Normal"/>
    <w:semiHidden/>
    <w:rsid w:val="00A03B55"/>
    <w:pPr>
      <w:ind w:left="849" w:hanging="283"/>
    </w:pPr>
  </w:style>
  <w:style w:type="paragraph" w:styleId="List4">
    <w:name w:val="List 4"/>
    <w:basedOn w:val="Normal"/>
    <w:semiHidden/>
    <w:rsid w:val="00A03B55"/>
    <w:pPr>
      <w:ind w:left="1132" w:hanging="283"/>
    </w:pPr>
  </w:style>
  <w:style w:type="paragraph" w:styleId="List5">
    <w:name w:val="List 5"/>
    <w:basedOn w:val="Normal"/>
    <w:semiHidden/>
    <w:rsid w:val="00A03B55"/>
    <w:pPr>
      <w:ind w:left="1415" w:hanging="283"/>
    </w:pPr>
  </w:style>
  <w:style w:type="paragraph" w:styleId="ListBullet4">
    <w:name w:val="List Bullet 4"/>
    <w:basedOn w:val="Normal"/>
    <w:semiHidden/>
    <w:rsid w:val="00A03B55"/>
    <w:pPr>
      <w:numPr>
        <w:numId w:val="12"/>
      </w:numPr>
    </w:pPr>
  </w:style>
  <w:style w:type="paragraph" w:styleId="ListBullet5">
    <w:name w:val="List Bullet 5"/>
    <w:basedOn w:val="Normal"/>
    <w:semiHidden/>
    <w:rsid w:val="00A03B55"/>
    <w:pPr>
      <w:numPr>
        <w:numId w:val="13"/>
      </w:numPr>
    </w:pPr>
  </w:style>
  <w:style w:type="paragraph" w:styleId="ListContinue">
    <w:name w:val="List Continue"/>
    <w:basedOn w:val="Normal"/>
    <w:semiHidden/>
    <w:rsid w:val="00A03B55"/>
    <w:pPr>
      <w:spacing w:after="120"/>
      <w:ind w:left="283"/>
    </w:pPr>
  </w:style>
  <w:style w:type="paragraph" w:styleId="ListContinue2">
    <w:name w:val="List Continue 2"/>
    <w:basedOn w:val="Normal"/>
    <w:semiHidden/>
    <w:rsid w:val="00A03B55"/>
    <w:pPr>
      <w:spacing w:after="120"/>
      <w:ind w:left="566"/>
    </w:pPr>
  </w:style>
  <w:style w:type="paragraph" w:styleId="ListContinue3">
    <w:name w:val="List Continue 3"/>
    <w:basedOn w:val="Normal"/>
    <w:semiHidden/>
    <w:rsid w:val="00A03B55"/>
    <w:pPr>
      <w:spacing w:after="120"/>
      <w:ind w:left="849"/>
    </w:pPr>
  </w:style>
  <w:style w:type="paragraph" w:styleId="ListContinue4">
    <w:name w:val="List Continue 4"/>
    <w:basedOn w:val="Normal"/>
    <w:semiHidden/>
    <w:rsid w:val="00A03B55"/>
    <w:pPr>
      <w:spacing w:after="120"/>
      <w:ind w:left="1132"/>
    </w:pPr>
  </w:style>
  <w:style w:type="paragraph" w:styleId="ListContinue5">
    <w:name w:val="List Continue 5"/>
    <w:basedOn w:val="Normal"/>
    <w:semiHidden/>
    <w:rsid w:val="00A03B55"/>
    <w:pPr>
      <w:spacing w:after="120"/>
      <w:ind w:left="1415"/>
    </w:pPr>
  </w:style>
  <w:style w:type="paragraph" w:styleId="ListNumber4">
    <w:name w:val="List Number 4"/>
    <w:basedOn w:val="Normal"/>
    <w:semiHidden/>
    <w:rsid w:val="00A03B55"/>
    <w:pPr>
      <w:numPr>
        <w:numId w:val="14"/>
      </w:numPr>
    </w:pPr>
  </w:style>
  <w:style w:type="paragraph" w:styleId="ListNumber5">
    <w:name w:val="List Number 5"/>
    <w:basedOn w:val="Normal"/>
    <w:semiHidden/>
    <w:rsid w:val="00A03B55"/>
    <w:pPr>
      <w:numPr>
        <w:numId w:val="15"/>
      </w:numPr>
    </w:pPr>
  </w:style>
  <w:style w:type="paragraph" w:styleId="MessageHeader">
    <w:name w:val="Message Header"/>
    <w:basedOn w:val="Normal"/>
    <w:semiHidden/>
    <w:rsid w:val="00A03B5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A03B55"/>
    <w:rPr>
      <w:rFonts w:ascii="Times New Roman" w:hAnsi="Times New Roman"/>
      <w:sz w:val="24"/>
      <w:szCs w:val="24"/>
    </w:rPr>
  </w:style>
  <w:style w:type="paragraph" w:styleId="NormalIndent">
    <w:name w:val="Normal Indent"/>
    <w:basedOn w:val="Normal"/>
    <w:semiHidden/>
    <w:rsid w:val="00A03B55"/>
    <w:pPr>
      <w:ind w:left="720"/>
    </w:pPr>
  </w:style>
  <w:style w:type="paragraph" w:styleId="Signature">
    <w:name w:val="Signature"/>
    <w:basedOn w:val="Normal"/>
    <w:semiHidden/>
    <w:rsid w:val="00A03B55"/>
    <w:pPr>
      <w:ind w:left="4252"/>
    </w:pPr>
  </w:style>
  <w:style w:type="character" w:styleId="Strong">
    <w:name w:val="Strong"/>
    <w:basedOn w:val="DefaultParagraphFont"/>
    <w:qFormat/>
    <w:rsid w:val="00A03B55"/>
    <w:rPr>
      <w:b/>
      <w:bCs/>
    </w:rPr>
  </w:style>
  <w:style w:type="table" w:styleId="Table3Deffects1">
    <w:name w:val="Table 3D effects 1"/>
    <w:basedOn w:val="TableNormal"/>
    <w:semiHidden/>
    <w:rsid w:val="00A03B5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03B5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03B5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03B5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03B5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03B5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03B5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03B5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03B5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03B5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03B5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03B5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03B5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03B5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03B5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03B5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03B5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0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03B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03B5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03B5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03B5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03B5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03B5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03B5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03B5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03B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D241C6"/>
    <w:rPr>
      <w:sz w:val="16"/>
      <w:szCs w:val="16"/>
    </w:rPr>
  </w:style>
  <w:style w:type="paragraph" w:styleId="CommentText">
    <w:name w:val="annotation text"/>
    <w:basedOn w:val="INSBase"/>
    <w:semiHidden/>
    <w:rsid w:val="00D241C6"/>
    <w:rPr>
      <w:sz w:val="20"/>
      <w:szCs w:val="20"/>
    </w:rPr>
  </w:style>
  <w:style w:type="paragraph" w:styleId="CommentSubject">
    <w:name w:val="annotation subject"/>
    <w:basedOn w:val="CommentText"/>
    <w:next w:val="CommentText"/>
    <w:semiHidden/>
    <w:rsid w:val="00D241C6"/>
    <w:rPr>
      <w:b/>
      <w:bCs/>
    </w:rPr>
  </w:style>
  <w:style w:type="paragraph" w:styleId="DocumentMap">
    <w:name w:val="Document Map"/>
    <w:basedOn w:val="INSBase"/>
    <w:semiHidden/>
    <w:rsid w:val="00D241C6"/>
    <w:pPr>
      <w:shd w:val="clear" w:color="auto" w:fill="000080"/>
    </w:pPr>
    <w:rPr>
      <w:rFonts w:ascii="Tahoma" w:hAnsi="Tahoma" w:cs="Tahoma"/>
    </w:rPr>
  </w:style>
  <w:style w:type="character" w:styleId="EndnoteReference">
    <w:name w:val="endnote reference"/>
    <w:basedOn w:val="DefaultParagraphFont"/>
    <w:semiHidden/>
    <w:rsid w:val="00D241C6"/>
    <w:rPr>
      <w:vertAlign w:val="superscript"/>
    </w:rPr>
  </w:style>
  <w:style w:type="paragraph" w:styleId="EndnoteText">
    <w:name w:val="endnote text"/>
    <w:basedOn w:val="INSBase"/>
    <w:semiHidden/>
    <w:rsid w:val="00D241C6"/>
    <w:rPr>
      <w:sz w:val="20"/>
      <w:szCs w:val="20"/>
    </w:rPr>
  </w:style>
  <w:style w:type="character" w:styleId="FootnoteReference">
    <w:name w:val="footnote reference"/>
    <w:basedOn w:val="DefaultParagraphFont"/>
    <w:semiHidden/>
    <w:rsid w:val="00D241C6"/>
    <w:rPr>
      <w:vertAlign w:val="superscript"/>
    </w:rPr>
  </w:style>
  <w:style w:type="paragraph" w:styleId="FootnoteText">
    <w:name w:val="footnote text"/>
    <w:basedOn w:val="INSBase"/>
    <w:semiHidden/>
    <w:rsid w:val="00D241C6"/>
    <w:rPr>
      <w:sz w:val="20"/>
      <w:szCs w:val="20"/>
    </w:rPr>
  </w:style>
  <w:style w:type="paragraph" w:styleId="TableofAuthorities">
    <w:name w:val="table of authorities"/>
    <w:basedOn w:val="INSBase"/>
    <w:next w:val="INSBase"/>
    <w:semiHidden/>
    <w:rsid w:val="00D241C6"/>
    <w:pPr>
      <w:ind w:left="220" w:hanging="220"/>
    </w:pPr>
  </w:style>
  <w:style w:type="paragraph" w:styleId="TOAHeading">
    <w:name w:val="toa heading"/>
    <w:basedOn w:val="INSBase"/>
    <w:next w:val="INSBase"/>
    <w:semiHidden/>
    <w:rsid w:val="00D241C6"/>
    <w:pPr>
      <w:spacing w:before="120"/>
    </w:pPr>
    <w:rPr>
      <w:rFonts w:cs="Arial"/>
      <w:b/>
      <w:bCs/>
      <w:sz w:val="24"/>
      <w:szCs w:val="24"/>
    </w:rPr>
  </w:style>
  <w:style w:type="table" w:styleId="TableList2">
    <w:name w:val="Table List 2"/>
    <w:basedOn w:val="TableNormal"/>
    <w:semiHidden/>
    <w:rsid w:val="00A03B5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03B5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03B5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03B5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03B5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03B5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03B5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03B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03B5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03B5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03B5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03B5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03B5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0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03B5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03B5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03B5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SBaseChar">
    <w:name w:val="INSBase Char"/>
    <w:basedOn w:val="DefaultParagraphFont"/>
    <w:link w:val="INSBase"/>
    <w:rsid w:val="00C56A57"/>
    <w:rPr>
      <w:rFonts w:ascii="Arial" w:hAnsi="Arial"/>
      <w:sz w:val="22"/>
      <w:szCs w:val="22"/>
      <w:lang w:val="en-US" w:eastAsia="en-GB" w:bidi="ar-SA"/>
    </w:rPr>
  </w:style>
  <w:style w:type="character" w:customStyle="1" w:styleId="BodyTextChar">
    <w:name w:val="Body Text Char"/>
    <w:basedOn w:val="INSBaseChar"/>
    <w:link w:val="BodyText"/>
    <w:rsid w:val="0087178D"/>
    <w:rPr>
      <w:rFonts w:ascii="Arial" w:hAnsi="Arial"/>
      <w:sz w:val="24"/>
      <w:szCs w:val="22"/>
      <w:lang w:val="en-US" w:eastAsia="en-GB" w:bidi="ar-SA"/>
    </w:rPr>
  </w:style>
  <w:style w:type="character" w:customStyle="1" w:styleId="BodyTextWideChar">
    <w:name w:val="Body Text Wide Char"/>
    <w:basedOn w:val="BodyTextChar"/>
    <w:link w:val="BodyTextWide"/>
    <w:rsid w:val="0087178D"/>
    <w:rPr>
      <w:rFonts w:ascii="Arial" w:hAnsi="Arial"/>
      <w:sz w:val="24"/>
      <w:szCs w:val="22"/>
      <w:lang w:val="en-US" w:eastAsia="en-GB" w:bidi="ar-SA"/>
    </w:rPr>
  </w:style>
  <w:style w:type="character" w:customStyle="1" w:styleId="ListBulletChar">
    <w:name w:val="List Bullet Char"/>
    <w:basedOn w:val="BodyTextChar"/>
    <w:link w:val="ListBullet"/>
    <w:rsid w:val="00315556"/>
    <w:rPr>
      <w:rFonts w:ascii="Arial" w:hAnsi="Arial"/>
      <w:sz w:val="24"/>
      <w:szCs w:val="22"/>
      <w:lang w:val="en-US" w:eastAsia="en-GB" w:bidi="ar-SA"/>
    </w:rPr>
  </w:style>
  <w:style w:type="character" w:customStyle="1" w:styleId="SignoffTitleChar">
    <w:name w:val="Signoff Title Char"/>
    <w:basedOn w:val="INSBaseChar"/>
    <w:link w:val="SignoffTitle"/>
    <w:rsid w:val="00E86FFA"/>
    <w:rPr>
      <w:rFonts w:ascii="Arial" w:hAnsi="Arial"/>
      <w:b/>
      <w:sz w:val="32"/>
      <w:szCs w:val="22"/>
      <w:lang w:val="en-US" w:eastAsia="en-GB" w:bidi="ar-SA"/>
    </w:rPr>
  </w:style>
  <w:style w:type="paragraph" w:customStyle="1" w:styleId="CaptionWide">
    <w:name w:val="Caption Wide"/>
    <w:basedOn w:val="Caption"/>
    <w:next w:val="BodyText"/>
    <w:rsid w:val="00C56A57"/>
    <w:pPr>
      <w:ind w:left="0"/>
    </w:pPr>
  </w:style>
  <w:style w:type="paragraph" w:customStyle="1" w:styleId="FigureTextWide">
    <w:name w:val="Figure Text Wide"/>
    <w:basedOn w:val="FigureText"/>
    <w:next w:val="BodyText"/>
    <w:rsid w:val="00C56A57"/>
    <w:pPr>
      <w:ind w:left="0"/>
    </w:pPr>
  </w:style>
  <w:style w:type="paragraph" w:styleId="ListParagraph">
    <w:name w:val="List Paragraph"/>
    <w:basedOn w:val="Normal"/>
    <w:uiPriority w:val="34"/>
    <w:qFormat/>
    <w:rsid w:val="00CB6553"/>
    <w:pPr>
      <w:spacing w:after="160" w:line="259" w:lineRule="auto"/>
      <w:ind w:left="720"/>
      <w:contextualSpacing/>
    </w:pPr>
    <w:rPr>
      <w:rFonts w:asciiTheme="minorHAnsi" w:eastAsiaTheme="minorEastAsia" w:hAnsiTheme="minorHAnsi" w:cstheme="minorBidi"/>
      <w:lang w:eastAsia="ja-JP"/>
    </w:rPr>
  </w:style>
  <w:style w:type="paragraph" w:customStyle="1" w:styleId="Style1">
    <w:name w:val="Style1"/>
    <w:basedOn w:val="Heading2"/>
    <w:link w:val="Style1Char"/>
    <w:autoRedefine/>
    <w:qFormat/>
    <w:rsid w:val="00555641"/>
    <w:pPr>
      <w:spacing w:line="276" w:lineRule="auto"/>
      <w:ind w:left="794"/>
    </w:pPr>
  </w:style>
  <w:style w:type="paragraph" w:customStyle="1" w:styleId="Style2">
    <w:name w:val="Style2"/>
    <w:basedOn w:val="Heading2"/>
    <w:link w:val="Style2Char"/>
    <w:autoRedefine/>
    <w:qFormat/>
    <w:rsid w:val="00BE11E4"/>
    <w:pPr>
      <w:spacing w:line="276" w:lineRule="auto"/>
    </w:pPr>
  </w:style>
  <w:style w:type="character" w:customStyle="1" w:styleId="Heading2Char">
    <w:name w:val="Heading 2 Char"/>
    <w:basedOn w:val="INSBaseChar"/>
    <w:link w:val="Heading2"/>
    <w:rsid w:val="00BE11E4"/>
    <w:rPr>
      <w:rFonts w:ascii="Arial" w:hAnsi="Arial" w:cs="Arial"/>
      <w:b/>
      <w:bCs/>
      <w:iCs/>
      <w:kern w:val="32"/>
      <w:sz w:val="32"/>
      <w:szCs w:val="32"/>
      <w:lang w:val="en-US" w:eastAsia="en-GB" w:bidi="ar-SA"/>
    </w:rPr>
  </w:style>
  <w:style w:type="character" w:customStyle="1" w:styleId="Style1Char">
    <w:name w:val="Style1 Char"/>
    <w:basedOn w:val="Heading2Char"/>
    <w:link w:val="Style1"/>
    <w:rsid w:val="00555641"/>
    <w:rPr>
      <w:rFonts w:ascii="Arial" w:hAnsi="Arial" w:cs="Arial"/>
      <w:b/>
      <w:bCs/>
      <w:iCs/>
      <w:kern w:val="32"/>
      <w:sz w:val="32"/>
      <w:szCs w:val="32"/>
      <w:lang w:val="en-US" w:eastAsia="en-GB" w:bidi="ar-SA"/>
    </w:rPr>
  </w:style>
  <w:style w:type="character" w:customStyle="1" w:styleId="Style2Char">
    <w:name w:val="Style2 Char"/>
    <w:basedOn w:val="Heading2Char"/>
    <w:link w:val="Style2"/>
    <w:rsid w:val="00BE11E4"/>
    <w:rPr>
      <w:rFonts w:ascii="Arial" w:hAnsi="Arial" w:cs="Arial"/>
      <w:b/>
      <w:bCs/>
      <w:iCs/>
      <w:kern w:val="32"/>
      <w:sz w:val="32"/>
      <w:szCs w:val="32"/>
      <w:lang w:val="en-US"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INS%20Templates\INS%20NAR\PD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0BD0C-6CBA-4A5B-AF02-0F33F2A7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PDD</Template>
  <TotalTime>0</TotalTime>
  <Pages>1</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[Project Name]</vt:lpstr>
    </vt:vector>
  </TitlesOfParts>
  <Company>INS</Company>
  <LinksUpToDate>false</LinksUpToDate>
  <CharactersWithSpaces>15177</CharactersWithSpaces>
  <SharedDoc>false</SharedDoc>
  <HLinks>
    <vt:vector size="912" baseType="variant">
      <vt:variant>
        <vt:i4>1376307</vt:i4>
      </vt:variant>
      <vt:variant>
        <vt:i4>944</vt:i4>
      </vt:variant>
      <vt:variant>
        <vt:i4>0</vt:i4>
      </vt:variant>
      <vt:variant>
        <vt:i4>5</vt:i4>
      </vt:variant>
      <vt:variant>
        <vt:lpwstr/>
      </vt:variant>
      <vt:variant>
        <vt:lpwstr>_Toc126221637</vt:lpwstr>
      </vt:variant>
      <vt:variant>
        <vt:i4>1376307</vt:i4>
      </vt:variant>
      <vt:variant>
        <vt:i4>938</vt:i4>
      </vt:variant>
      <vt:variant>
        <vt:i4>0</vt:i4>
      </vt:variant>
      <vt:variant>
        <vt:i4>5</vt:i4>
      </vt:variant>
      <vt:variant>
        <vt:lpwstr/>
      </vt:variant>
      <vt:variant>
        <vt:lpwstr>_Toc126221636</vt:lpwstr>
      </vt:variant>
      <vt:variant>
        <vt:i4>1376307</vt:i4>
      </vt:variant>
      <vt:variant>
        <vt:i4>932</vt:i4>
      </vt:variant>
      <vt:variant>
        <vt:i4>0</vt:i4>
      </vt:variant>
      <vt:variant>
        <vt:i4>5</vt:i4>
      </vt:variant>
      <vt:variant>
        <vt:lpwstr/>
      </vt:variant>
      <vt:variant>
        <vt:lpwstr>_Toc126221635</vt:lpwstr>
      </vt:variant>
      <vt:variant>
        <vt:i4>1376307</vt:i4>
      </vt:variant>
      <vt:variant>
        <vt:i4>926</vt:i4>
      </vt:variant>
      <vt:variant>
        <vt:i4>0</vt:i4>
      </vt:variant>
      <vt:variant>
        <vt:i4>5</vt:i4>
      </vt:variant>
      <vt:variant>
        <vt:lpwstr/>
      </vt:variant>
      <vt:variant>
        <vt:lpwstr>_Toc126221634</vt:lpwstr>
      </vt:variant>
      <vt:variant>
        <vt:i4>1376307</vt:i4>
      </vt:variant>
      <vt:variant>
        <vt:i4>920</vt:i4>
      </vt:variant>
      <vt:variant>
        <vt:i4>0</vt:i4>
      </vt:variant>
      <vt:variant>
        <vt:i4>5</vt:i4>
      </vt:variant>
      <vt:variant>
        <vt:lpwstr/>
      </vt:variant>
      <vt:variant>
        <vt:lpwstr>_Toc126221633</vt:lpwstr>
      </vt:variant>
      <vt:variant>
        <vt:i4>1376307</vt:i4>
      </vt:variant>
      <vt:variant>
        <vt:i4>914</vt:i4>
      </vt:variant>
      <vt:variant>
        <vt:i4>0</vt:i4>
      </vt:variant>
      <vt:variant>
        <vt:i4>5</vt:i4>
      </vt:variant>
      <vt:variant>
        <vt:lpwstr/>
      </vt:variant>
      <vt:variant>
        <vt:lpwstr>_Toc126221632</vt:lpwstr>
      </vt:variant>
      <vt:variant>
        <vt:i4>1376307</vt:i4>
      </vt:variant>
      <vt:variant>
        <vt:i4>908</vt:i4>
      </vt:variant>
      <vt:variant>
        <vt:i4>0</vt:i4>
      </vt:variant>
      <vt:variant>
        <vt:i4>5</vt:i4>
      </vt:variant>
      <vt:variant>
        <vt:lpwstr/>
      </vt:variant>
      <vt:variant>
        <vt:lpwstr>_Toc126221631</vt:lpwstr>
      </vt:variant>
      <vt:variant>
        <vt:i4>1376307</vt:i4>
      </vt:variant>
      <vt:variant>
        <vt:i4>902</vt:i4>
      </vt:variant>
      <vt:variant>
        <vt:i4>0</vt:i4>
      </vt:variant>
      <vt:variant>
        <vt:i4>5</vt:i4>
      </vt:variant>
      <vt:variant>
        <vt:lpwstr/>
      </vt:variant>
      <vt:variant>
        <vt:lpwstr>_Toc126221630</vt:lpwstr>
      </vt:variant>
      <vt:variant>
        <vt:i4>1310771</vt:i4>
      </vt:variant>
      <vt:variant>
        <vt:i4>896</vt:i4>
      </vt:variant>
      <vt:variant>
        <vt:i4>0</vt:i4>
      </vt:variant>
      <vt:variant>
        <vt:i4>5</vt:i4>
      </vt:variant>
      <vt:variant>
        <vt:lpwstr/>
      </vt:variant>
      <vt:variant>
        <vt:lpwstr>_Toc126221629</vt:lpwstr>
      </vt:variant>
      <vt:variant>
        <vt:i4>1310771</vt:i4>
      </vt:variant>
      <vt:variant>
        <vt:i4>890</vt:i4>
      </vt:variant>
      <vt:variant>
        <vt:i4>0</vt:i4>
      </vt:variant>
      <vt:variant>
        <vt:i4>5</vt:i4>
      </vt:variant>
      <vt:variant>
        <vt:lpwstr/>
      </vt:variant>
      <vt:variant>
        <vt:lpwstr>_Toc126221628</vt:lpwstr>
      </vt:variant>
      <vt:variant>
        <vt:i4>1310771</vt:i4>
      </vt:variant>
      <vt:variant>
        <vt:i4>884</vt:i4>
      </vt:variant>
      <vt:variant>
        <vt:i4>0</vt:i4>
      </vt:variant>
      <vt:variant>
        <vt:i4>5</vt:i4>
      </vt:variant>
      <vt:variant>
        <vt:lpwstr/>
      </vt:variant>
      <vt:variant>
        <vt:lpwstr>_Toc126221627</vt:lpwstr>
      </vt:variant>
      <vt:variant>
        <vt:i4>1310771</vt:i4>
      </vt:variant>
      <vt:variant>
        <vt:i4>878</vt:i4>
      </vt:variant>
      <vt:variant>
        <vt:i4>0</vt:i4>
      </vt:variant>
      <vt:variant>
        <vt:i4>5</vt:i4>
      </vt:variant>
      <vt:variant>
        <vt:lpwstr/>
      </vt:variant>
      <vt:variant>
        <vt:lpwstr>_Toc126221626</vt:lpwstr>
      </vt:variant>
      <vt:variant>
        <vt:i4>1310771</vt:i4>
      </vt:variant>
      <vt:variant>
        <vt:i4>872</vt:i4>
      </vt:variant>
      <vt:variant>
        <vt:i4>0</vt:i4>
      </vt:variant>
      <vt:variant>
        <vt:i4>5</vt:i4>
      </vt:variant>
      <vt:variant>
        <vt:lpwstr/>
      </vt:variant>
      <vt:variant>
        <vt:lpwstr>_Toc126221625</vt:lpwstr>
      </vt:variant>
      <vt:variant>
        <vt:i4>1310771</vt:i4>
      </vt:variant>
      <vt:variant>
        <vt:i4>866</vt:i4>
      </vt:variant>
      <vt:variant>
        <vt:i4>0</vt:i4>
      </vt:variant>
      <vt:variant>
        <vt:i4>5</vt:i4>
      </vt:variant>
      <vt:variant>
        <vt:lpwstr/>
      </vt:variant>
      <vt:variant>
        <vt:lpwstr>_Toc126221624</vt:lpwstr>
      </vt:variant>
      <vt:variant>
        <vt:i4>1310771</vt:i4>
      </vt:variant>
      <vt:variant>
        <vt:i4>860</vt:i4>
      </vt:variant>
      <vt:variant>
        <vt:i4>0</vt:i4>
      </vt:variant>
      <vt:variant>
        <vt:i4>5</vt:i4>
      </vt:variant>
      <vt:variant>
        <vt:lpwstr/>
      </vt:variant>
      <vt:variant>
        <vt:lpwstr>_Toc126221623</vt:lpwstr>
      </vt:variant>
      <vt:variant>
        <vt:i4>1310771</vt:i4>
      </vt:variant>
      <vt:variant>
        <vt:i4>854</vt:i4>
      </vt:variant>
      <vt:variant>
        <vt:i4>0</vt:i4>
      </vt:variant>
      <vt:variant>
        <vt:i4>5</vt:i4>
      </vt:variant>
      <vt:variant>
        <vt:lpwstr/>
      </vt:variant>
      <vt:variant>
        <vt:lpwstr>_Toc126221622</vt:lpwstr>
      </vt:variant>
      <vt:variant>
        <vt:i4>1310771</vt:i4>
      </vt:variant>
      <vt:variant>
        <vt:i4>848</vt:i4>
      </vt:variant>
      <vt:variant>
        <vt:i4>0</vt:i4>
      </vt:variant>
      <vt:variant>
        <vt:i4>5</vt:i4>
      </vt:variant>
      <vt:variant>
        <vt:lpwstr/>
      </vt:variant>
      <vt:variant>
        <vt:lpwstr>_Toc126221621</vt:lpwstr>
      </vt:variant>
      <vt:variant>
        <vt:i4>1310771</vt:i4>
      </vt:variant>
      <vt:variant>
        <vt:i4>842</vt:i4>
      </vt:variant>
      <vt:variant>
        <vt:i4>0</vt:i4>
      </vt:variant>
      <vt:variant>
        <vt:i4>5</vt:i4>
      </vt:variant>
      <vt:variant>
        <vt:lpwstr/>
      </vt:variant>
      <vt:variant>
        <vt:lpwstr>_Toc126221620</vt:lpwstr>
      </vt:variant>
      <vt:variant>
        <vt:i4>1507379</vt:i4>
      </vt:variant>
      <vt:variant>
        <vt:i4>836</vt:i4>
      </vt:variant>
      <vt:variant>
        <vt:i4>0</vt:i4>
      </vt:variant>
      <vt:variant>
        <vt:i4>5</vt:i4>
      </vt:variant>
      <vt:variant>
        <vt:lpwstr/>
      </vt:variant>
      <vt:variant>
        <vt:lpwstr>_Toc126221619</vt:lpwstr>
      </vt:variant>
      <vt:variant>
        <vt:i4>1507379</vt:i4>
      </vt:variant>
      <vt:variant>
        <vt:i4>830</vt:i4>
      </vt:variant>
      <vt:variant>
        <vt:i4>0</vt:i4>
      </vt:variant>
      <vt:variant>
        <vt:i4>5</vt:i4>
      </vt:variant>
      <vt:variant>
        <vt:lpwstr/>
      </vt:variant>
      <vt:variant>
        <vt:lpwstr>_Toc126221618</vt:lpwstr>
      </vt:variant>
      <vt:variant>
        <vt:i4>1507379</vt:i4>
      </vt:variant>
      <vt:variant>
        <vt:i4>824</vt:i4>
      </vt:variant>
      <vt:variant>
        <vt:i4>0</vt:i4>
      </vt:variant>
      <vt:variant>
        <vt:i4>5</vt:i4>
      </vt:variant>
      <vt:variant>
        <vt:lpwstr/>
      </vt:variant>
      <vt:variant>
        <vt:lpwstr>_Toc126221617</vt:lpwstr>
      </vt:variant>
      <vt:variant>
        <vt:i4>1507379</vt:i4>
      </vt:variant>
      <vt:variant>
        <vt:i4>818</vt:i4>
      </vt:variant>
      <vt:variant>
        <vt:i4>0</vt:i4>
      </vt:variant>
      <vt:variant>
        <vt:i4>5</vt:i4>
      </vt:variant>
      <vt:variant>
        <vt:lpwstr/>
      </vt:variant>
      <vt:variant>
        <vt:lpwstr>_Toc126221616</vt:lpwstr>
      </vt:variant>
      <vt:variant>
        <vt:i4>1507379</vt:i4>
      </vt:variant>
      <vt:variant>
        <vt:i4>812</vt:i4>
      </vt:variant>
      <vt:variant>
        <vt:i4>0</vt:i4>
      </vt:variant>
      <vt:variant>
        <vt:i4>5</vt:i4>
      </vt:variant>
      <vt:variant>
        <vt:lpwstr/>
      </vt:variant>
      <vt:variant>
        <vt:lpwstr>_Toc126221615</vt:lpwstr>
      </vt:variant>
      <vt:variant>
        <vt:i4>1507379</vt:i4>
      </vt:variant>
      <vt:variant>
        <vt:i4>806</vt:i4>
      </vt:variant>
      <vt:variant>
        <vt:i4>0</vt:i4>
      </vt:variant>
      <vt:variant>
        <vt:i4>5</vt:i4>
      </vt:variant>
      <vt:variant>
        <vt:lpwstr/>
      </vt:variant>
      <vt:variant>
        <vt:lpwstr>_Toc126221614</vt:lpwstr>
      </vt:variant>
      <vt:variant>
        <vt:i4>1507379</vt:i4>
      </vt:variant>
      <vt:variant>
        <vt:i4>800</vt:i4>
      </vt:variant>
      <vt:variant>
        <vt:i4>0</vt:i4>
      </vt:variant>
      <vt:variant>
        <vt:i4>5</vt:i4>
      </vt:variant>
      <vt:variant>
        <vt:lpwstr/>
      </vt:variant>
      <vt:variant>
        <vt:lpwstr>_Toc126221613</vt:lpwstr>
      </vt:variant>
      <vt:variant>
        <vt:i4>1507379</vt:i4>
      </vt:variant>
      <vt:variant>
        <vt:i4>794</vt:i4>
      </vt:variant>
      <vt:variant>
        <vt:i4>0</vt:i4>
      </vt:variant>
      <vt:variant>
        <vt:i4>5</vt:i4>
      </vt:variant>
      <vt:variant>
        <vt:lpwstr/>
      </vt:variant>
      <vt:variant>
        <vt:lpwstr>_Toc126221612</vt:lpwstr>
      </vt:variant>
      <vt:variant>
        <vt:i4>1507379</vt:i4>
      </vt:variant>
      <vt:variant>
        <vt:i4>788</vt:i4>
      </vt:variant>
      <vt:variant>
        <vt:i4>0</vt:i4>
      </vt:variant>
      <vt:variant>
        <vt:i4>5</vt:i4>
      </vt:variant>
      <vt:variant>
        <vt:lpwstr/>
      </vt:variant>
      <vt:variant>
        <vt:lpwstr>_Toc126221611</vt:lpwstr>
      </vt:variant>
      <vt:variant>
        <vt:i4>1507379</vt:i4>
      </vt:variant>
      <vt:variant>
        <vt:i4>782</vt:i4>
      </vt:variant>
      <vt:variant>
        <vt:i4>0</vt:i4>
      </vt:variant>
      <vt:variant>
        <vt:i4>5</vt:i4>
      </vt:variant>
      <vt:variant>
        <vt:lpwstr/>
      </vt:variant>
      <vt:variant>
        <vt:lpwstr>_Toc126221610</vt:lpwstr>
      </vt:variant>
      <vt:variant>
        <vt:i4>1441843</vt:i4>
      </vt:variant>
      <vt:variant>
        <vt:i4>773</vt:i4>
      </vt:variant>
      <vt:variant>
        <vt:i4>0</vt:i4>
      </vt:variant>
      <vt:variant>
        <vt:i4>5</vt:i4>
      </vt:variant>
      <vt:variant>
        <vt:lpwstr/>
      </vt:variant>
      <vt:variant>
        <vt:lpwstr>_Toc126221609</vt:lpwstr>
      </vt:variant>
      <vt:variant>
        <vt:i4>1441843</vt:i4>
      </vt:variant>
      <vt:variant>
        <vt:i4>764</vt:i4>
      </vt:variant>
      <vt:variant>
        <vt:i4>0</vt:i4>
      </vt:variant>
      <vt:variant>
        <vt:i4>5</vt:i4>
      </vt:variant>
      <vt:variant>
        <vt:lpwstr/>
      </vt:variant>
      <vt:variant>
        <vt:lpwstr>_Toc126221608</vt:lpwstr>
      </vt:variant>
      <vt:variant>
        <vt:i4>1441843</vt:i4>
      </vt:variant>
      <vt:variant>
        <vt:i4>758</vt:i4>
      </vt:variant>
      <vt:variant>
        <vt:i4>0</vt:i4>
      </vt:variant>
      <vt:variant>
        <vt:i4>5</vt:i4>
      </vt:variant>
      <vt:variant>
        <vt:lpwstr/>
      </vt:variant>
      <vt:variant>
        <vt:lpwstr>_Toc126221607</vt:lpwstr>
      </vt:variant>
      <vt:variant>
        <vt:i4>1441843</vt:i4>
      </vt:variant>
      <vt:variant>
        <vt:i4>752</vt:i4>
      </vt:variant>
      <vt:variant>
        <vt:i4>0</vt:i4>
      </vt:variant>
      <vt:variant>
        <vt:i4>5</vt:i4>
      </vt:variant>
      <vt:variant>
        <vt:lpwstr/>
      </vt:variant>
      <vt:variant>
        <vt:lpwstr>_Toc126221606</vt:lpwstr>
      </vt:variant>
      <vt:variant>
        <vt:i4>1441843</vt:i4>
      </vt:variant>
      <vt:variant>
        <vt:i4>746</vt:i4>
      </vt:variant>
      <vt:variant>
        <vt:i4>0</vt:i4>
      </vt:variant>
      <vt:variant>
        <vt:i4>5</vt:i4>
      </vt:variant>
      <vt:variant>
        <vt:lpwstr/>
      </vt:variant>
      <vt:variant>
        <vt:lpwstr>_Toc126221605</vt:lpwstr>
      </vt:variant>
      <vt:variant>
        <vt:i4>1441843</vt:i4>
      </vt:variant>
      <vt:variant>
        <vt:i4>740</vt:i4>
      </vt:variant>
      <vt:variant>
        <vt:i4>0</vt:i4>
      </vt:variant>
      <vt:variant>
        <vt:i4>5</vt:i4>
      </vt:variant>
      <vt:variant>
        <vt:lpwstr/>
      </vt:variant>
      <vt:variant>
        <vt:lpwstr>_Toc126221604</vt:lpwstr>
      </vt:variant>
      <vt:variant>
        <vt:i4>1441843</vt:i4>
      </vt:variant>
      <vt:variant>
        <vt:i4>734</vt:i4>
      </vt:variant>
      <vt:variant>
        <vt:i4>0</vt:i4>
      </vt:variant>
      <vt:variant>
        <vt:i4>5</vt:i4>
      </vt:variant>
      <vt:variant>
        <vt:lpwstr/>
      </vt:variant>
      <vt:variant>
        <vt:lpwstr>_Toc126221603</vt:lpwstr>
      </vt:variant>
      <vt:variant>
        <vt:i4>1441843</vt:i4>
      </vt:variant>
      <vt:variant>
        <vt:i4>728</vt:i4>
      </vt:variant>
      <vt:variant>
        <vt:i4>0</vt:i4>
      </vt:variant>
      <vt:variant>
        <vt:i4>5</vt:i4>
      </vt:variant>
      <vt:variant>
        <vt:lpwstr/>
      </vt:variant>
      <vt:variant>
        <vt:lpwstr>_Toc126221602</vt:lpwstr>
      </vt:variant>
      <vt:variant>
        <vt:i4>1441843</vt:i4>
      </vt:variant>
      <vt:variant>
        <vt:i4>722</vt:i4>
      </vt:variant>
      <vt:variant>
        <vt:i4>0</vt:i4>
      </vt:variant>
      <vt:variant>
        <vt:i4>5</vt:i4>
      </vt:variant>
      <vt:variant>
        <vt:lpwstr/>
      </vt:variant>
      <vt:variant>
        <vt:lpwstr>_Toc126221601</vt:lpwstr>
      </vt:variant>
      <vt:variant>
        <vt:i4>1441843</vt:i4>
      </vt:variant>
      <vt:variant>
        <vt:i4>716</vt:i4>
      </vt:variant>
      <vt:variant>
        <vt:i4>0</vt:i4>
      </vt:variant>
      <vt:variant>
        <vt:i4>5</vt:i4>
      </vt:variant>
      <vt:variant>
        <vt:lpwstr/>
      </vt:variant>
      <vt:variant>
        <vt:lpwstr>_Toc126221600</vt:lpwstr>
      </vt:variant>
      <vt:variant>
        <vt:i4>2031664</vt:i4>
      </vt:variant>
      <vt:variant>
        <vt:i4>710</vt:i4>
      </vt:variant>
      <vt:variant>
        <vt:i4>0</vt:i4>
      </vt:variant>
      <vt:variant>
        <vt:i4>5</vt:i4>
      </vt:variant>
      <vt:variant>
        <vt:lpwstr/>
      </vt:variant>
      <vt:variant>
        <vt:lpwstr>_Toc126221599</vt:lpwstr>
      </vt:variant>
      <vt:variant>
        <vt:i4>2031664</vt:i4>
      </vt:variant>
      <vt:variant>
        <vt:i4>704</vt:i4>
      </vt:variant>
      <vt:variant>
        <vt:i4>0</vt:i4>
      </vt:variant>
      <vt:variant>
        <vt:i4>5</vt:i4>
      </vt:variant>
      <vt:variant>
        <vt:lpwstr/>
      </vt:variant>
      <vt:variant>
        <vt:lpwstr>_Toc126221598</vt:lpwstr>
      </vt:variant>
      <vt:variant>
        <vt:i4>2031664</vt:i4>
      </vt:variant>
      <vt:variant>
        <vt:i4>698</vt:i4>
      </vt:variant>
      <vt:variant>
        <vt:i4>0</vt:i4>
      </vt:variant>
      <vt:variant>
        <vt:i4>5</vt:i4>
      </vt:variant>
      <vt:variant>
        <vt:lpwstr/>
      </vt:variant>
      <vt:variant>
        <vt:lpwstr>_Toc126221597</vt:lpwstr>
      </vt:variant>
      <vt:variant>
        <vt:i4>2031664</vt:i4>
      </vt:variant>
      <vt:variant>
        <vt:i4>692</vt:i4>
      </vt:variant>
      <vt:variant>
        <vt:i4>0</vt:i4>
      </vt:variant>
      <vt:variant>
        <vt:i4>5</vt:i4>
      </vt:variant>
      <vt:variant>
        <vt:lpwstr/>
      </vt:variant>
      <vt:variant>
        <vt:lpwstr>_Toc126221596</vt:lpwstr>
      </vt:variant>
      <vt:variant>
        <vt:i4>2031664</vt:i4>
      </vt:variant>
      <vt:variant>
        <vt:i4>686</vt:i4>
      </vt:variant>
      <vt:variant>
        <vt:i4>0</vt:i4>
      </vt:variant>
      <vt:variant>
        <vt:i4>5</vt:i4>
      </vt:variant>
      <vt:variant>
        <vt:lpwstr/>
      </vt:variant>
      <vt:variant>
        <vt:lpwstr>_Toc126221595</vt:lpwstr>
      </vt:variant>
      <vt:variant>
        <vt:i4>2031664</vt:i4>
      </vt:variant>
      <vt:variant>
        <vt:i4>680</vt:i4>
      </vt:variant>
      <vt:variant>
        <vt:i4>0</vt:i4>
      </vt:variant>
      <vt:variant>
        <vt:i4>5</vt:i4>
      </vt:variant>
      <vt:variant>
        <vt:lpwstr/>
      </vt:variant>
      <vt:variant>
        <vt:lpwstr>_Toc126221594</vt:lpwstr>
      </vt:variant>
      <vt:variant>
        <vt:i4>2031664</vt:i4>
      </vt:variant>
      <vt:variant>
        <vt:i4>674</vt:i4>
      </vt:variant>
      <vt:variant>
        <vt:i4>0</vt:i4>
      </vt:variant>
      <vt:variant>
        <vt:i4>5</vt:i4>
      </vt:variant>
      <vt:variant>
        <vt:lpwstr/>
      </vt:variant>
      <vt:variant>
        <vt:lpwstr>_Toc126221593</vt:lpwstr>
      </vt:variant>
      <vt:variant>
        <vt:i4>2031664</vt:i4>
      </vt:variant>
      <vt:variant>
        <vt:i4>668</vt:i4>
      </vt:variant>
      <vt:variant>
        <vt:i4>0</vt:i4>
      </vt:variant>
      <vt:variant>
        <vt:i4>5</vt:i4>
      </vt:variant>
      <vt:variant>
        <vt:lpwstr/>
      </vt:variant>
      <vt:variant>
        <vt:lpwstr>_Toc126221592</vt:lpwstr>
      </vt:variant>
      <vt:variant>
        <vt:i4>2031664</vt:i4>
      </vt:variant>
      <vt:variant>
        <vt:i4>662</vt:i4>
      </vt:variant>
      <vt:variant>
        <vt:i4>0</vt:i4>
      </vt:variant>
      <vt:variant>
        <vt:i4>5</vt:i4>
      </vt:variant>
      <vt:variant>
        <vt:lpwstr/>
      </vt:variant>
      <vt:variant>
        <vt:lpwstr>_Toc126221591</vt:lpwstr>
      </vt:variant>
      <vt:variant>
        <vt:i4>2031664</vt:i4>
      </vt:variant>
      <vt:variant>
        <vt:i4>656</vt:i4>
      </vt:variant>
      <vt:variant>
        <vt:i4>0</vt:i4>
      </vt:variant>
      <vt:variant>
        <vt:i4>5</vt:i4>
      </vt:variant>
      <vt:variant>
        <vt:lpwstr/>
      </vt:variant>
      <vt:variant>
        <vt:lpwstr>_Toc126221590</vt:lpwstr>
      </vt:variant>
      <vt:variant>
        <vt:i4>1966128</vt:i4>
      </vt:variant>
      <vt:variant>
        <vt:i4>650</vt:i4>
      </vt:variant>
      <vt:variant>
        <vt:i4>0</vt:i4>
      </vt:variant>
      <vt:variant>
        <vt:i4>5</vt:i4>
      </vt:variant>
      <vt:variant>
        <vt:lpwstr/>
      </vt:variant>
      <vt:variant>
        <vt:lpwstr>_Toc126221589</vt:lpwstr>
      </vt:variant>
      <vt:variant>
        <vt:i4>1966128</vt:i4>
      </vt:variant>
      <vt:variant>
        <vt:i4>644</vt:i4>
      </vt:variant>
      <vt:variant>
        <vt:i4>0</vt:i4>
      </vt:variant>
      <vt:variant>
        <vt:i4>5</vt:i4>
      </vt:variant>
      <vt:variant>
        <vt:lpwstr/>
      </vt:variant>
      <vt:variant>
        <vt:lpwstr>_Toc126221588</vt:lpwstr>
      </vt:variant>
      <vt:variant>
        <vt:i4>1966128</vt:i4>
      </vt:variant>
      <vt:variant>
        <vt:i4>638</vt:i4>
      </vt:variant>
      <vt:variant>
        <vt:i4>0</vt:i4>
      </vt:variant>
      <vt:variant>
        <vt:i4>5</vt:i4>
      </vt:variant>
      <vt:variant>
        <vt:lpwstr/>
      </vt:variant>
      <vt:variant>
        <vt:lpwstr>_Toc126221587</vt:lpwstr>
      </vt:variant>
      <vt:variant>
        <vt:i4>1966128</vt:i4>
      </vt:variant>
      <vt:variant>
        <vt:i4>632</vt:i4>
      </vt:variant>
      <vt:variant>
        <vt:i4>0</vt:i4>
      </vt:variant>
      <vt:variant>
        <vt:i4>5</vt:i4>
      </vt:variant>
      <vt:variant>
        <vt:lpwstr/>
      </vt:variant>
      <vt:variant>
        <vt:lpwstr>_Toc126221586</vt:lpwstr>
      </vt:variant>
      <vt:variant>
        <vt:i4>1966128</vt:i4>
      </vt:variant>
      <vt:variant>
        <vt:i4>626</vt:i4>
      </vt:variant>
      <vt:variant>
        <vt:i4>0</vt:i4>
      </vt:variant>
      <vt:variant>
        <vt:i4>5</vt:i4>
      </vt:variant>
      <vt:variant>
        <vt:lpwstr/>
      </vt:variant>
      <vt:variant>
        <vt:lpwstr>_Toc126221585</vt:lpwstr>
      </vt:variant>
      <vt:variant>
        <vt:i4>1966128</vt:i4>
      </vt:variant>
      <vt:variant>
        <vt:i4>620</vt:i4>
      </vt:variant>
      <vt:variant>
        <vt:i4>0</vt:i4>
      </vt:variant>
      <vt:variant>
        <vt:i4>5</vt:i4>
      </vt:variant>
      <vt:variant>
        <vt:lpwstr/>
      </vt:variant>
      <vt:variant>
        <vt:lpwstr>_Toc126221584</vt:lpwstr>
      </vt:variant>
      <vt:variant>
        <vt:i4>1966128</vt:i4>
      </vt:variant>
      <vt:variant>
        <vt:i4>614</vt:i4>
      </vt:variant>
      <vt:variant>
        <vt:i4>0</vt:i4>
      </vt:variant>
      <vt:variant>
        <vt:i4>5</vt:i4>
      </vt:variant>
      <vt:variant>
        <vt:lpwstr/>
      </vt:variant>
      <vt:variant>
        <vt:lpwstr>_Toc126221583</vt:lpwstr>
      </vt:variant>
      <vt:variant>
        <vt:i4>1966128</vt:i4>
      </vt:variant>
      <vt:variant>
        <vt:i4>608</vt:i4>
      </vt:variant>
      <vt:variant>
        <vt:i4>0</vt:i4>
      </vt:variant>
      <vt:variant>
        <vt:i4>5</vt:i4>
      </vt:variant>
      <vt:variant>
        <vt:lpwstr/>
      </vt:variant>
      <vt:variant>
        <vt:lpwstr>_Toc126221582</vt:lpwstr>
      </vt:variant>
      <vt:variant>
        <vt:i4>1966128</vt:i4>
      </vt:variant>
      <vt:variant>
        <vt:i4>602</vt:i4>
      </vt:variant>
      <vt:variant>
        <vt:i4>0</vt:i4>
      </vt:variant>
      <vt:variant>
        <vt:i4>5</vt:i4>
      </vt:variant>
      <vt:variant>
        <vt:lpwstr/>
      </vt:variant>
      <vt:variant>
        <vt:lpwstr>_Toc126221581</vt:lpwstr>
      </vt:variant>
      <vt:variant>
        <vt:i4>1966128</vt:i4>
      </vt:variant>
      <vt:variant>
        <vt:i4>596</vt:i4>
      </vt:variant>
      <vt:variant>
        <vt:i4>0</vt:i4>
      </vt:variant>
      <vt:variant>
        <vt:i4>5</vt:i4>
      </vt:variant>
      <vt:variant>
        <vt:lpwstr/>
      </vt:variant>
      <vt:variant>
        <vt:lpwstr>_Toc126221580</vt:lpwstr>
      </vt:variant>
      <vt:variant>
        <vt:i4>1114160</vt:i4>
      </vt:variant>
      <vt:variant>
        <vt:i4>590</vt:i4>
      </vt:variant>
      <vt:variant>
        <vt:i4>0</vt:i4>
      </vt:variant>
      <vt:variant>
        <vt:i4>5</vt:i4>
      </vt:variant>
      <vt:variant>
        <vt:lpwstr/>
      </vt:variant>
      <vt:variant>
        <vt:lpwstr>_Toc126221579</vt:lpwstr>
      </vt:variant>
      <vt:variant>
        <vt:i4>1114160</vt:i4>
      </vt:variant>
      <vt:variant>
        <vt:i4>584</vt:i4>
      </vt:variant>
      <vt:variant>
        <vt:i4>0</vt:i4>
      </vt:variant>
      <vt:variant>
        <vt:i4>5</vt:i4>
      </vt:variant>
      <vt:variant>
        <vt:lpwstr/>
      </vt:variant>
      <vt:variant>
        <vt:lpwstr>_Toc126221578</vt:lpwstr>
      </vt:variant>
      <vt:variant>
        <vt:i4>1114160</vt:i4>
      </vt:variant>
      <vt:variant>
        <vt:i4>578</vt:i4>
      </vt:variant>
      <vt:variant>
        <vt:i4>0</vt:i4>
      </vt:variant>
      <vt:variant>
        <vt:i4>5</vt:i4>
      </vt:variant>
      <vt:variant>
        <vt:lpwstr/>
      </vt:variant>
      <vt:variant>
        <vt:lpwstr>_Toc126221577</vt:lpwstr>
      </vt:variant>
      <vt:variant>
        <vt:i4>1114160</vt:i4>
      </vt:variant>
      <vt:variant>
        <vt:i4>572</vt:i4>
      </vt:variant>
      <vt:variant>
        <vt:i4>0</vt:i4>
      </vt:variant>
      <vt:variant>
        <vt:i4>5</vt:i4>
      </vt:variant>
      <vt:variant>
        <vt:lpwstr/>
      </vt:variant>
      <vt:variant>
        <vt:lpwstr>_Toc126221576</vt:lpwstr>
      </vt:variant>
      <vt:variant>
        <vt:i4>1114160</vt:i4>
      </vt:variant>
      <vt:variant>
        <vt:i4>566</vt:i4>
      </vt:variant>
      <vt:variant>
        <vt:i4>0</vt:i4>
      </vt:variant>
      <vt:variant>
        <vt:i4>5</vt:i4>
      </vt:variant>
      <vt:variant>
        <vt:lpwstr/>
      </vt:variant>
      <vt:variant>
        <vt:lpwstr>_Toc126221575</vt:lpwstr>
      </vt:variant>
      <vt:variant>
        <vt:i4>1114160</vt:i4>
      </vt:variant>
      <vt:variant>
        <vt:i4>560</vt:i4>
      </vt:variant>
      <vt:variant>
        <vt:i4>0</vt:i4>
      </vt:variant>
      <vt:variant>
        <vt:i4>5</vt:i4>
      </vt:variant>
      <vt:variant>
        <vt:lpwstr/>
      </vt:variant>
      <vt:variant>
        <vt:lpwstr>_Toc126221574</vt:lpwstr>
      </vt:variant>
      <vt:variant>
        <vt:i4>1114160</vt:i4>
      </vt:variant>
      <vt:variant>
        <vt:i4>554</vt:i4>
      </vt:variant>
      <vt:variant>
        <vt:i4>0</vt:i4>
      </vt:variant>
      <vt:variant>
        <vt:i4>5</vt:i4>
      </vt:variant>
      <vt:variant>
        <vt:lpwstr/>
      </vt:variant>
      <vt:variant>
        <vt:lpwstr>_Toc126221573</vt:lpwstr>
      </vt:variant>
      <vt:variant>
        <vt:i4>1114160</vt:i4>
      </vt:variant>
      <vt:variant>
        <vt:i4>548</vt:i4>
      </vt:variant>
      <vt:variant>
        <vt:i4>0</vt:i4>
      </vt:variant>
      <vt:variant>
        <vt:i4>5</vt:i4>
      </vt:variant>
      <vt:variant>
        <vt:lpwstr/>
      </vt:variant>
      <vt:variant>
        <vt:lpwstr>_Toc126221572</vt:lpwstr>
      </vt:variant>
      <vt:variant>
        <vt:i4>1114160</vt:i4>
      </vt:variant>
      <vt:variant>
        <vt:i4>542</vt:i4>
      </vt:variant>
      <vt:variant>
        <vt:i4>0</vt:i4>
      </vt:variant>
      <vt:variant>
        <vt:i4>5</vt:i4>
      </vt:variant>
      <vt:variant>
        <vt:lpwstr/>
      </vt:variant>
      <vt:variant>
        <vt:lpwstr>_Toc126221571</vt:lpwstr>
      </vt:variant>
      <vt:variant>
        <vt:i4>1114160</vt:i4>
      </vt:variant>
      <vt:variant>
        <vt:i4>536</vt:i4>
      </vt:variant>
      <vt:variant>
        <vt:i4>0</vt:i4>
      </vt:variant>
      <vt:variant>
        <vt:i4>5</vt:i4>
      </vt:variant>
      <vt:variant>
        <vt:lpwstr/>
      </vt:variant>
      <vt:variant>
        <vt:lpwstr>_Toc126221570</vt:lpwstr>
      </vt:variant>
      <vt:variant>
        <vt:i4>1048624</vt:i4>
      </vt:variant>
      <vt:variant>
        <vt:i4>530</vt:i4>
      </vt:variant>
      <vt:variant>
        <vt:i4>0</vt:i4>
      </vt:variant>
      <vt:variant>
        <vt:i4>5</vt:i4>
      </vt:variant>
      <vt:variant>
        <vt:lpwstr/>
      </vt:variant>
      <vt:variant>
        <vt:lpwstr>_Toc126221569</vt:lpwstr>
      </vt:variant>
      <vt:variant>
        <vt:i4>1048624</vt:i4>
      </vt:variant>
      <vt:variant>
        <vt:i4>524</vt:i4>
      </vt:variant>
      <vt:variant>
        <vt:i4>0</vt:i4>
      </vt:variant>
      <vt:variant>
        <vt:i4>5</vt:i4>
      </vt:variant>
      <vt:variant>
        <vt:lpwstr/>
      </vt:variant>
      <vt:variant>
        <vt:lpwstr>_Toc126221568</vt:lpwstr>
      </vt:variant>
      <vt:variant>
        <vt:i4>1048624</vt:i4>
      </vt:variant>
      <vt:variant>
        <vt:i4>518</vt:i4>
      </vt:variant>
      <vt:variant>
        <vt:i4>0</vt:i4>
      </vt:variant>
      <vt:variant>
        <vt:i4>5</vt:i4>
      </vt:variant>
      <vt:variant>
        <vt:lpwstr/>
      </vt:variant>
      <vt:variant>
        <vt:lpwstr>_Toc126221567</vt:lpwstr>
      </vt:variant>
      <vt:variant>
        <vt:i4>1048624</vt:i4>
      </vt:variant>
      <vt:variant>
        <vt:i4>512</vt:i4>
      </vt:variant>
      <vt:variant>
        <vt:i4>0</vt:i4>
      </vt:variant>
      <vt:variant>
        <vt:i4>5</vt:i4>
      </vt:variant>
      <vt:variant>
        <vt:lpwstr/>
      </vt:variant>
      <vt:variant>
        <vt:lpwstr>_Toc126221566</vt:lpwstr>
      </vt:variant>
      <vt:variant>
        <vt:i4>1048624</vt:i4>
      </vt:variant>
      <vt:variant>
        <vt:i4>506</vt:i4>
      </vt:variant>
      <vt:variant>
        <vt:i4>0</vt:i4>
      </vt:variant>
      <vt:variant>
        <vt:i4>5</vt:i4>
      </vt:variant>
      <vt:variant>
        <vt:lpwstr/>
      </vt:variant>
      <vt:variant>
        <vt:lpwstr>_Toc126221565</vt:lpwstr>
      </vt:variant>
      <vt:variant>
        <vt:i4>1048624</vt:i4>
      </vt:variant>
      <vt:variant>
        <vt:i4>500</vt:i4>
      </vt:variant>
      <vt:variant>
        <vt:i4>0</vt:i4>
      </vt:variant>
      <vt:variant>
        <vt:i4>5</vt:i4>
      </vt:variant>
      <vt:variant>
        <vt:lpwstr/>
      </vt:variant>
      <vt:variant>
        <vt:lpwstr>_Toc126221564</vt:lpwstr>
      </vt:variant>
      <vt:variant>
        <vt:i4>1048624</vt:i4>
      </vt:variant>
      <vt:variant>
        <vt:i4>494</vt:i4>
      </vt:variant>
      <vt:variant>
        <vt:i4>0</vt:i4>
      </vt:variant>
      <vt:variant>
        <vt:i4>5</vt:i4>
      </vt:variant>
      <vt:variant>
        <vt:lpwstr/>
      </vt:variant>
      <vt:variant>
        <vt:lpwstr>_Toc126221563</vt:lpwstr>
      </vt:variant>
      <vt:variant>
        <vt:i4>1048624</vt:i4>
      </vt:variant>
      <vt:variant>
        <vt:i4>488</vt:i4>
      </vt:variant>
      <vt:variant>
        <vt:i4>0</vt:i4>
      </vt:variant>
      <vt:variant>
        <vt:i4>5</vt:i4>
      </vt:variant>
      <vt:variant>
        <vt:lpwstr/>
      </vt:variant>
      <vt:variant>
        <vt:lpwstr>_Toc126221562</vt:lpwstr>
      </vt:variant>
      <vt:variant>
        <vt:i4>1048624</vt:i4>
      </vt:variant>
      <vt:variant>
        <vt:i4>482</vt:i4>
      </vt:variant>
      <vt:variant>
        <vt:i4>0</vt:i4>
      </vt:variant>
      <vt:variant>
        <vt:i4>5</vt:i4>
      </vt:variant>
      <vt:variant>
        <vt:lpwstr/>
      </vt:variant>
      <vt:variant>
        <vt:lpwstr>_Toc126221561</vt:lpwstr>
      </vt:variant>
      <vt:variant>
        <vt:i4>1048624</vt:i4>
      </vt:variant>
      <vt:variant>
        <vt:i4>476</vt:i4>
      </vt:variant>
      <vt:variant>
        <vt:i4>0</vt:i4>
      </vt:variant>
      <vt:variant>
        <vt:i4>5</vt:i4>
      </vt:variant>
      <vt:variant>
        <vt:lpwstr/>
      </vt:variant>
      <vt:variant>
        <vt:lpwstr>_Toc126221560</vt:lpwstr>
      </vt:variant>
      <vt:variant>
        <vt:i4>1245232</vt:i4>
      </vt:variant>
      <vt:variant>
        <vt:i4>470</vt:i4>
      </vt:variant>
      <vt:variant>
        <vt:i4>0</vt:i4>
      </vt:variant>
      <vt:variant>
        <vt:i4>5</vt:i4>
      </vt:variant>
      <vt:variant>
        <vt:lpwstr/>
      </vt:variant>
      <vt:variant>
        <vt:lpwstr>_Toc126221559</vt:lpwstr>
      </vt:variant>
      <vt:variant>
        <vt:i4>1245232</vt:i4>
      </vt:variant>
      <vt:variant>
        <vt:i4>464</vt:i4>
      </vt:variant>
      <vt:variant>
        <vt:i4>0</vt:i4>
      </vt:variant>
      <vt:variant>
        <vt:i4>5</vt:i4>
      </vt:variant>
      <vt:variant>
        <vt:lpwstr/>
      </vt:variant>
      <vt:variant>
        <vt:lpwstr>_Toc126221558</vt:lpwstr>
      </vt:variant>
      <vt:variant>
        <vt:i4>1245232</vt:i4>
      </vt:variant>
      <vt:variant>
        <vt:i4>458</vt:i4>
      </vt:variant>
      <vt:variant>
        <vt:i4>0</vt:i4>
      </vt:variant>
      <vt:variant>
        <vt:i4>5</vt:i4>
      </vt:variant>
      <vt:variant>
        <vt:lpwstr/>
      </vt:variant>
      <vt:variant>
        <vt:lpwstr>_Toc126221557</vt:lpwstr>
      </vt:variant>
      <vt:variant>
        <vt:i4>1245232</vt:i4>
      </vt:variant>
      <vt:variant>
        <vt:i4>452</vt:i4>
      </vt:variant>
      <vt:variant>
        <vt:i4>0</vt:i4>
      </vt:variant>
      <vt:variant>
        <vt:i4>5</vt:i4>
      </vt:variant>
      <vt:variant>
        <vt:lpwstr/>
      </vt:variant>
      <vt:variant>
        <vt:lpwstr>_Toc126221556</vt:lpwstr>
      </vt:variant>
      <vt:variant>
        <vt:i4>1245232</vt:i4>
      </vt:variant>
      <vt:variant>
        <vt:i4>446</vt:i4>
      </vt:variant>
      <vt:variant>
        <vt:i4>0</vt:i4>
      </vt:variant>
      <vt:variant>
        <vt:i4>5</vt:i4>
      </vt:variant>
      <vt:variant>
        <vt:lpwstr/>
      </vt:variant>
      <vt:variant>
        <vt:lpwstr>_Toc126221555</vt:lpwstr>
      </vt:variant>
      <vt:variant>
        <vt:i4>1245232</vt:i4>
      </vt:variant>
      <vt:variant>
        <vt:i4>440</vt:i4>
      </vt:variant>
      <vt:variant>
        <vt:i4>0</vt:i4>
      </vt:variant>
      <vt:variant>
        <vt:i4>5</vt:i4>
      </vt:variant>
      <vt:variant>
        <vt:lpwstr/>
      </vt:variant>
      <vt:variant>
        <vt:lpwstr>_Toc126221554</vt:lpwstr>
      </vt:variant>
      <vt:variant>
        <vt:i4>1245232</vt:i4>
      </vt:variant>
      <vt:variant>
        <vt:i4>434</vt:i4>
      </vt:variant>
      <vt:variant>
        <vt:i4>0</vt:i4>
      </vt:variant>
      <vt:variant>
        <vt:i4>5</vt:i4>
      </vt:variant>
      <vt:variant>
        <vt:lpwstr/>
      </vt:variant>
      <vt:variant>
        <vt:lpwstr>_Toc126221553</vt:lpwstr>
      </vt:variant>
      <vt:variant>
        <vt:i4>1245232</vt:i4>
      </vt:variant>
      <vt:variant>
        <vt:i4>428</vt:i4>
      </vt:variant>
      <vt:variant>
        <vt:i4>0</vt:i4>
      </vt:variant>
      <vt:variant>
        <vt:i4>5</vt:i4>
      </vt:variant>
      <vt:variant>
        <vt:lpwstr/>
      </vt:variant>
      <vt:variant>
        <vt:lpwstr>_Toc126221552</vt:lpwstr>
      </vt:variant>
      <vt:variant>
        <vt:i4>1245232</vt:i4>
      </vt:variant>
      <vt:variant>
        <vt:i4>422</vt:i4>
      </vt:variant>
      <vt:variant>
        <vt:i4>0</vt:i4>
      </vt:variant>
      <vt:variant>
        <vt:i4>5</vt:i4>
      </vt:variant>
      <vt:variant>
        <vt:lpwstr/>
      </vt:variant>
      <vt:variant>
        <vt:lpwstr>_Toc126221551</vt:lpwstr>
      </vt:variant>
      <vt:variant>
        <vt:i4>1245232</vt:i4>
      </vt:variant>
      <vt:variant>
        <vt:i4>416</vt:i4>
      </vt:variant>
      <vt:variant>
        <vt:i4>0</vt:i4>
      </vt:variant>
      <vt:variant>
        <vt:i4>5</vt:i4>
      </vt:variant>
      <vt:variant>
        <vt:lpwstr/>
      </vt:variant>
      <vt:variant>
        <vt:lpwstr>_Toc126221550</vt:lpwstr>
      </vt:variant>
      <vt:variant>
        <vt:i4>1179696</vt:i4>
      </vt:variant>
      <vt:variant>
        <vt:i4>410</vt:i4>
      </vt:variant>
      <vt:variant>
        <vt:i4>0</vt:i4>
      </vt:variant>
      <vt:variant>
        <vt:i4>5</vt:i4>
      </vt:variant>
      <vt:variant>
        <vt:lpwstr/>
      </vt:variant>
      <vt:variant>
        <vt:lpwstr>_Toc126221549</vt:lpwstr>
      </vt:variant>
      <vt:variant>
        <vt:i4>1179696</vt:i4>
      </vt:variant>
      <vt:variant>
        <vt:i4>404</vt:i4>
      </vt:variant>
      <vt:variant>
        <vt:i4>0</vt:i4>
      </vt:variant>
      <vt:variant>
        <vt:i4>5</vt:i4>
      </vt:variant>
      <vt:variant>
        <vt:lpwstr/>
      </vt:variant>
      <vt:variant>
        <vt:lpwstr>_Toc126221548</vt:lpwstr>
      </vt:variant>
      <vt:variant>
        <vt:i4>1179696</vt:i4>
      </vt:variant>
      <vt:variant>
        <vt:i4>398</vt:i4>
      </vt:variant>
      <vt:variant>
        <vt:i4>0</vt:i4>
      </vt:variant>
      <vt:variant>
        <vt:i4>5</vt:i4>
      </vt:variant>
      <vt:variant>
        <vt:lpwstr/>
      </vt:variant>
      <vt:variant>
        <vt:lpwstr>_Toc126221547</vt:lpwstr>
      </vt:variant>
      <vt:variant>
        <vt:i4>1179696</vt:i4>
      </vt:variant>
      <vt:variant>
        <vt:i4>392</vt:i4>
      </vt:variant>
      <vt:variant>
        <vt:i4>0</vt:i4>
      </vt:variant>
      <vt:variant>
        <vt:i4>5</vt:i4>
      </vt:variant>
      <vt:variant>
        <vt:lpwstr/>
      </vt:variant>
      <vt:variant>
        <vt:lpwstr>_Toc126221546</vt:lpwstr>
      </vt:variant>
      <vt:variant>
        <vt:i4>1179696</vt:i4>
      </vt:variant>
      <vt:variant>
        <vt:i4>386</vt:i4>
      </vt:variant>
      <vt:variant>
        <vt:i4>0</vt:i4>
      </vt:variant>
      <vt:variant>
        <vt:i4>5</vt:i4>
      </vt:variant>
      <vt:variant>
        <vt:lpwstr/>
      </vt:variant>
      <vt:variant>
        <vt:lpwstr>_Toc126221545</vt:lpwstr>
      </vt:variant>
      <vt:variant>
        <vt:i4>1179696</vt:i4>
      </vt:variant>
      <vt:variant>
        <vt:i4>380</vt:i4>
      </vt:variant>
      <vt:variant>
        <vt:i4>0</vt:i4>
      </vt:variant>
      <vt:variant>
        <vt:i4>5</vt:i4>
      </vt:variant>
      <vt:variant>
        <vt:lpwstr/>
      </vt:variant>
      <vt:variant>
        <vt:lpwstr>_Toc126221544</vt:lpwstr>
      </vt:variant>
      <vt:variant>
        <vt:i4>1179696</vt:i4>
      </vt:variant>
      <vt:variant>
        <vt:i4>374</vt:i4>
      </vt:variant>
      <vt:variant>
        <vt:i4>0</vt:i4>
      </vt:variant>
      <vt:variant>
        <vt:i4>5</vt:i4>
      </vt:variant>
      <vt:variant>
        <vt:lpwstr/>
      </vt:variant>
      <vt:variant>
        <vt:lpwstr>_Toc126221543</vt:lpwstr>
      </vt:variant>
      <vt:variant>
        <vt:i4>1179696</vt:i4>
      </vt:variant>
      <vt:variant>
        <vt:i4>368</vt:i4>
      </vt:variant>
      <vt:variant>
        <vt:i4>0</vt:i4>
      </vt:variant>
      <vt:variant>
        <vt:i4>5</vt:i4>
      </vt:variant>
      <vt:variant>
        <vt:lpwstr/>
      </vt:variant>
      <vt:variant>
        <vt:lpwstr>_Toc126221542</vt:lpwstr>
      </vt:variant>
      <vt:variant>
        <vt:i4>1179696</vt:i4>
      </vt:variant>
      <vt:variant>
        <vt:i4>362</vt:i4>
      </vt:variant>
      <vt:variant>
        <vt:i4>0</vt:i4>
      </vt:variant>
      <vt:variant>
        <vt:i4>5</vt:i4>
      </vt:variant>
      <vt:variant>
        <vt:lpwstr/>
      </vt:variant>
      <vt:variant>
        <vt:lpwstr>_Toc126221541</vt:lpwstr>
      </vt:variant>
      <vt:variant>
        <vt:i4>1179696</vt:i4>
      </vt:variant>
      <vt:variant>
        <vt:i4>356</vt:i4>
      </vt:variant>
      <vt:variant>
        <vt:i4>0</vt:i4>
      </vt:variant>
      <vt:variant>
        <vt:i4>5</vt:i4>
      </vt:variant>
      <vt:variant>
        <vt:lpwstr/>
      </vt:variant>
      <vt:variant>
        <vt:lpwstr>_Toc126221540</vt:lpwstr>
      </vt:variant>
      <vt:variant>
        <vt:i4>1376304</vt:i4>
      </vt:variant>
      <vt:variant>
        <vt:i4>350</vt:i4>
      </vt:variant>
      <vt:variant>
        <vt:i4>0</vt:i4>
      </vt:variant>
      <vt:variant>
        <vt:i4>5</vt:i4>
      </vt:variant>
      <vt:variant>
        <vt:lpwstr/>
      </vt:variant>
      <vt:variant>
        <vt:lpwstr>_Toc126221539</vt:lpwstr>
      </vt:variant>
      <vt:variant>
        <vt:i4>1376304</vt:i4>
      </vt:variant>
      <vt:variant>
        <vt:i4>344</vt:i4>
      </vt:variant>
      <vt:variant>
        <vt:i4>0</vt:i4>
      </vt:variant>
      <vt:variant>
        <vt:i4>5</vt:i4>
      </vt:variant>
      <vt:variant>
        <vt:lpwstr/>
      </vt:variant>
      <vt:variant>
        <vt:lpwstr>_Toc126221538</vt:lpwstr>
      </vt:variant>
      <vt:variant>
        <vt:i4>1376304</vt:i4>
      </vt:variant>
      <vt:variant>
        <vt:i4>338</vt:i4>
      </vt:variant>
      <vt:variant>
        <vt:i4>0</vt:i4>
      </vt:variant>
      <vt:variant>
        <vt:i4>5</vt:i4>
      </vt:variant>
      <vt:variant>
        <vt:lpwstr/>
      </vt:variant>
      <vt:variant>
        <vt:lpwstr>_Toc126221537</vt:lpwstr>
      </vt:variant>
      <vt:variant>
        <vt:i4>1376304</vt:i4>
      </vt:variant>
      <vt:variant>
        <vt:i4>332</vt:i4>
      </vt:variant>
      <vt:variant>
        <vt:i4>0</vt:i4>
      </vt:variant>
      <vt:variant>
        <vt:i4>5</vt:i4>
      </vt:variant>
      <vt:variant>
        <vt:lpwstr/>
      </vt:variant>
      <vt:variant>
        <vt:lpwstr>_Toc126221536</vt:lpwstr>
      </vt:variant>
      <vt:variant>
        <vt:i4>1376304</vt:i4>
      </vt:variant>
      <vt:variant>
        <vt:i4>326</vt:i4>
      </vt:variant>
      <vt:variant>
        <vt:i4>0</vt:i4>
      </vt:variant>
      <vt:variant>
        <vt:i4>5</vt:i4>
      </vt:variant>
      <vt:variant>
        <vt:lpwstr/>
      </vt:variant>
      <vt:variant>
        <vt:lpwstr>_Toc126221535</vt:lpwstr>
      </vt:variant>
      <vt:variant>
        <vt:i4>1376304</vt:i4>
      </vt:variant>
      <vt:variant>
        <vt:i4>320</vt:i4>
      </vt:variant>
      <vt:variant>
        <vt:i4>0</vt:i4>
      </vt:variant>
      <vt:variant>
        <vt:i4>5</vt:i4>
      </vt:variant>
      <vt:variant>
        <vt:lpwstr/>
      </vt:variant>
      <vt:variant>
        <vt:lpwstr>_Toc126221534</vt:lpwstr>
      </vt:variant>
      <vt:variant>
        <vt:i4>1376304</vt:i4>
      </vt:variant>
      <vt:variant>
        <vt:i4>314</vt:i4>
      </vt:variant>
      <vt:variant>
        <vt:i4>0</vt:i4>
      </vt:variant>
      <vt:variant>
        <vt:i4>5</vt:i4>
      </vt:variant>
      <vt:variant>
        <vt:lpwstr/>
      </vt:variant>
      <vt:variant>
        <vt:lpwstr>_Toc126221533</vt:lpwstr>
      </vt:variant>
      <vt:variant>
        <vt:i4>1376304</vt:i4>
      </vt:variant>
      <vt:variant>
        <vt:i4>308</vt:i4>
      </vt:variant>
      <vt:variant>
        <vt:i4>0</vt:i4>
      </vt:variant>
      <vt:variant>
        <vt:i4>5</vt:i4>
      </vt:variant>
      <vt:variant>
        <vt:lpwstr/>
      </vt:variant>
      <vt:variant>
        <vt:lpwstr>_Toc126221532</vt:lpwstr>
      </vt:variant>
      <vt:variant>
        <vt:i4>1376304</vt:i4>
      </vt:variant>
      <vt:variant>
        <vt:i4>302</vt:i4>
      </vt:variant>
      <vt:variant>
        <vt:i4>0</vt:i4>
      </vt:variant>
      <vt:variant>
        <vt:i4>5</vt:i4>
      </vt:variant>
      <vt:variant>
        <vt:lpwstr/>
      </vt:variant>
      <vt:variant>
        <vt:lpwstr>_Toc126221531</vt:lpwstr>
      </vt:variant>
      <vt:variant>
        <vt:i4>1376304</vt:i4>
      </vt:variant>
      <vt:variant>
        <vt:i4>296</vt:i4>
      </vt:variant>
      <vt:variant>
        <vt:i4>0</vt:i4>
      </vt:variant>
      <vt:variant>
        <vt:i4>5</vt:i4>
      </vt:variant>
      <vt:variant>
        <vt:lpwstr/>
      </vt:variant>
      <vt:variant>
        <vt:lpwstr>_Toc126221530</vt:lpwstr>
      </vt:variant>
      <vt:variant>
        <vt:i4>1310768</vt:i4>
      </vt:variant>
      <vt:variant>
        <vt:i4>290</vt:i4>
      </vt:variant>
      <vt:variant>
        <vt:i4>0</vt:i4>
      </vt:variant>
      <vt:variant>
        <vt:i4>5</vt:i4>
      </vt:variant>
      <vt:variant>
        <vt:lpwstr/>
      </vt:variant>
      <vt:variant>
        <vt:lpwstr>_Toc126221529</vt:lpwstr>
      </vt:variant>
      <vt:variant>
        <vt:i4>1310768</vt:i4>
      </vt:variant>
      <vt:variant>
        <vt:i4>284</vt:i4>
      </vt:variant>
      <vt:variant>
        <vt:i4>0</vt:i4>
      </vt:variant>
      <vt:variant>
        <vt:i4>5</vt:i4>
      </vt:variant>
      <vt:variant>
        <vt:lpwstr/>
      </vt:variant>
      <vt:variant>
        <vt:lpwstr>_Toc126221528</vt:lpwstr>
      </vt:variant>
      <vt:variant>
        <vt:i4>1310768</vt:i4>
      </vt:variant>
      <vt:variant>
        <vt:i4>278</vt:i4>
      </vt:variant>
      <vt:variant>
        <vt:i4>0</vt:i4>
      </vt:variant>
      <vt:variant>
        <vt:i4>5</vt:i4>
      </vt:variant>
      <vt:variant>
        <vt:lpwstr/>
      </vt:variant>
      <vt:variant>
        <vt:lpwstr>_Toc126221527</vt:lpwstr>
      </vt:variant>
      <vt:variant>
        <vt:i4>1310768</vt:i4>
      </vt:variant>
      <vt:variant>
        <vt:i4>272</vt:i4>
      </vt:variant>
      <vt:variant>
        <vt:i4>0</vt:i4>
      </vt:variant>
      <vt:variant>
        <vt:i4>5</vt:i4>
      </vt:variant>
      <vt:variant>
        <vt:lpwstr/>
      </vt:variant>
      <vt:variant>
        <vt:lpwstr>_Toc126221526</vt:lpwstr>
      </vt:variant>
      <vt:variant>
        <vt:i4>1310768</vt:i4>
      </vt:variant>
      <vt:variant>
        <vt:i4>266</vt:i4>
      </vt:variant>
      <vt:variant>
        <vt:i4>0</vt:i4>
      </vt:variant>
      <vt:variant>
        <vt:i4>5</vt:i4>
      </vt:variant>
      <vt:variant>
        <vt:lpwstr/>
      </vt:variant>
      <vt:variant>
        <vt:lpwstr>_Toc126221525</vt:lpwstr>
      </vt:variant>
      <vt:variant>
        <vt:i4>1310768</vt:i4>
      </vt:variant>
      <vt:variant>
        <vt:i4>260</vt:i4>
      </vt:variant>
      <vt:variant>
        <vt:i4>0</vt:i4>
      </vt:variant>
      <vt:variant>
        <vt:i4>5</vt:i4>
      </vt:variant>
      <vt:variant>
        <vt:lpwstr/>
      </vt:variant>
      <vt:variant>
        <vt:lpwstr>_Toc126221524</vt:lpwstr>
      </vt:variant>
      <vt:variant>
        <vt:i4>1310768</vt:i4>
      </vt:variant>
      <vt:variant>
        <vt:i4>254</vt:i4>
      </vt:variant>
      <vt:variant>
        <vt:i4>0</vt:i4>
      </vt:variant>
      <vt:variant>
        <vt:i4>5</vt:i4>
      </vt:variant>
      <vt:variant>
        <vt:lpwstr/>
      </vt:variant>
      <vt:variant>
        <vt:lpwstr>_Toc126221523</vt:lpwstr>
      </vt:variant>
      <vt:variant>
        <vt:i4>1310768</vt:i4>
      </vt:variant>
      <vt:variant>
        <vt:i4>248</vt:i4>
      </vt:variant>
      <vt:variant>
        <vt:i4>0</vt:i4>
      </vt:variant>
      <vt:variant>
        <vt:i4>5</vt:i4>
      </vt:variant>
      <vt:variant>
        <vt:lpwstr/>
      </vt:variant>
      <vt:variant>
        <vt:lpwstr>_Toc126221522</vt:lpwstr>
      </vt:variant>
      <vt:variant>
        <vt:i4>1310768</vt:i4>
      </vt:variant>
      <vt:variant>
        <vt:i4>242</vt:i4>
      </vt:variant>
      <vt:variant>
        <vt:i4>0</vt:i4>
      </vt:variant>
      <vt:variant>
        <vt:i4>5</vt:i4>
      </vt:variant>
      <vt:variant>
        <vt:lpwstr/>
      </vt:variant>
      <vt:variant>
        <vt:lpwstr>_Toc126221521</vt:lpwstr>
      </vt:variant>
      <vt:variant>
        <vt:i4>1310768</vt:i4>
      </vt:variant>
      <vt:variant>
        <vt:i4>236</vt:i4>
      </vt:variant>
      <vt:variant>
        <vt:i4>0</vt:i4>
      </vt:variant>
      <vt:variant>
        <vt:i4>5</vt:i4>
      </vt:variant>
      <vt:variant>
        <vt:lpwstr/>
      </vt:variant>
      <vt:variant>
        <vt:lpwstr>_Toc126221520</vt:lpwstr>
      </vt:variant>
      <vt:variant>
        <vt:i4>1507376</vt:i4>
      </vt:variant>
      <vt:variant>
        <vt:i4>230</vt:i4>
      </vt:variant>
      <vt:variant>
        <vt:i4>0</vt:i4>
      </vt:variant>
      <vt:variant>
        <vt:i4>5</vt:i4>
      </vt:variant>
      <vt:variant>
        <vt:lpwstr/>
      </vt:variant>
      <vt:variant>
        <vt:lpwstr>_Toc126221519</vt:lpwstr>
      </vt:variant>
      <vt:variant>
        <vt:i4>1507376</vt:i4>
      </vt:variant>
      <vt:variant>
        <vt:i4>224</vt:i4>
      </vt:variant>
      <vt:variant>
        <vt:i4>0</vt:i4>
      </vt:variant>
      <vt:variant>
        <vt:i4>5</vt:i4>
      </vt:variant>
      <vt:variant>
        <vt:lpwstr/>
      </vt:variant>
      <vt:variant>
        <vt:lpwstr>_Toc126221518</vt:lpwstr>
      </vt:variant>
      <vt:variant>
        <vt:i4>1507376</vt:i4>
      </vt:variant>
      <vt:variant>
        <vt:i4>218</vt:i4>
      </vt:variant>
      <vt:variant>
        <vt:i4>0</vt:i4>
      </vt:variant>
      <vt:variant>
        <vt:i4>5</vt:i4>
      </vt:variant>
      <vt:variant>
        <vt:lpwstr/>
      </vt:variant>
      <vt:variant>
        <vt:lpwstr>_Toc126221517</vt:lpwstr>
      </vt:variant>
      <vt:variant>
        <vt:i4>1507376</vt:i4>
      </vt:variant>
      <vt:variant>
        <vt:i4>212</vt:i4>
      </vt:variant>
      <vt:variant>
        <vt:i4>0</vt:i4>
      </vt:variant>
      <vt:variant>
        <vt:i4>5</vt:i4>
      </vt:variant>
      <vt:variant>
        <vt:lpwstr/>
      </vt:variant>
      <vt:variant>
        <vt:lpwstr>_Toc126221516</vt:lpwstr>
      </vt:variant>
      <vt:variant>
        <vt:i4>1507376</vt:i4>
      </vt:variant>
      <vt:variant>
        <vt:i4>206</vt:i4>
      </vt:variant>
      <vt:variant>
        <vt:i4>0</vt:i4>
      </vt:variant>
      <vt:variant>
        <vt:i4>5</vt:i4>
      </vt:variant>
      <vt:variant>
        <vt:lpwstr/>
      </vt:variant>
      <vt:variant>
        <vt:lpwstr>_Toc126221515</vt:lpwstr>
      </vt:variant>
      <vt:variant>
        <vt:i4>1507376</vt:i4>
      </vt:variant>
      <vt:variant>
        <vt:i4>200</vt:i4>
      </vt:variant>
      <vt:variant>
        <vt:i4>0</vt:i4>
      </vt:variant>
      <vt:variant>
        <vt:i4>5</vt:i4>
      </vt:variant>
      <vt:variant>
        <vt:lpwstr/>
      </vt:variant>
      <vt:variant>
        <vt:lpwstr>_Toc126221514</vt:lpwstr>
      </vt:variant>
      <vt:variant>
        <vt:i4>1507376</vt:i4>
      </vt:variant>
      <vt:variant>
        <vt:i4>194</vt:i4>
      </vt:variant>
      <vt:variant>
        <vt:i4>0</vt:i4>
      </vt:variant>
      <vt:variant>
        <vt:i4>5</vt:i4>
      </vt:variant>
      <vt:variant>
        <vt:lpwstr/>
      </vt:variant>
      <vt:variant>
        <vt:lpwstr>_Toc126221513</vt:lpwstr>
      </vt:variant>
      <vt:variant>
        <vt:i4>1507376</vt:i4>
      </vt:variant>
      <vt:variant>
        <vt:i4>188</vt:i4>
      </vt:variant>
      <vt:variant>
        <vt:i4>0</vt:i4>
      </vt:variant>
      <vt:variant>
        <vt:i4>5</vt:i4>
      </vt:variant>
      <vt:variant>
        <vt:lpwstr/>
      </vt:variant>
      <vt:variant>
        <vt:lpwstr>_Toc126221512</vt:lpwstr>
      </vt:variant>
      <vt:variant>
        <vt:i4>1507376</vt:i4>
      </vt:variant>
      <vt:variant>
        <vt:i4>182</vt:i4>
      </vt:variant>
      <vt:variant>
        <vt:i4>0</vt:i4>
      </vt:variant>
      <vt:variant>
        <vt:i4>5</vt:i4>
      </vt:variant>
      <vt:variant>
        <vt:lpwstr/>
      </vt:variant>
      <vt:variant>
        <vt:lpwstr>_Toc126221511</vt:lpwstr>
      </vt:variant>
      <vt:variant>
        <vt:i4>1507376</vt:i4>
      </vt:variant>
      <vt:variant>
        <vt:i4>176</vt:i4>
      </vt:variant>
      <vt:variant>
        <vt:i4>0</vt:i4>
      </vt:variant>
      <vt:variant>
        <vt:i4>5</vt:i4>
      </vt:variant>
      <vt:variant>
        <vt:lpwstr/>
      </vt:variant>
      <vt:variant>
        <vt:lpwstr>_Toc126221510</vt:lpwstr>
      </vt:variant>
      <vt:variant>
        <vt:i4>1441840</vt:i4>
      </vt:variant>
      <vt:variant>
        <vt:i4>170</vt:i4>
      </vt:variant>
      <vt:variant>
        <vt:i4>0</vt:i4>
      </vt:variant>
      <vt:variant>
        <vt:i4>5</vt:i4>
      </vt:variant>
      <vt:variant>
        <vt:lpwstr/>
      </vt:variant>
      <vt:variant>
        <vt:lpwstr>_Toc126221509</vt:lpwstr>
      </vt:variant>
      <vt:variant>
        <vt:i4>1441840</vt:i4>
      </vt:variant>
      <vt:variant>
        <vt:i4>164</vt:i4>
      </vt:variant>
      <vt:variant>
        <vt:i4>0</vt:i4>
      </vt:variant>
      <vt:variant>
        <vt:i4>5</vt:i4>
      </vt:variant>
      <vt:variant>
        <vt:lpwstr/>
      </vt:variant>
      <vt:variant>
        <vt:lpwstr>_Toc126221508</vt:lpwstr>
      </vt:variant>
      <vt:variant>
        <vt:i4>1441840</vt:i4>
      </vt:variant>
      <vt:variant>
        <vt:i4>158</vt:i4>
      </vt:variant>
      <vt:variant>
        <vt:i4>0</vt:i4>
      </vt:variant>
      <vt:variant>
        <vt:i4>5</vt:i4>
      </vt:variant>
      <vt:variant>
        <vt:lpwstr/>
      </vt:variant>
      <vt:variant>
        <vt:lpwstr>_Toc126221507</vt:lpwstr>
      </vt:variant>
      <vt:variant>
        <vt:i4>1441840</vt:i4>
      </vt:variant>
      <vt:variant>
        <vt:i4>152</vt:i4>
      </vt:variant>
      <vt:variant>
        <vt:i4>0</vt:i4>
      </vt:variant>
      <vt:variant>
        <vt:i4>5</vt:i4>
      </vt:variant>
      <vt:variant>
        <vt:lpwstr/>
      </vt:variant>
      <vt:variant>
        <vt:lpwstr>_Toc126221506</vt:lpwstr>
      </vt:variant>
      <vt:variant>
        <vt:i4>1441840</vt:i4>
      </vt:variant>
      <vt:variant>
        <vt:i4>146</vt:i4>
      </vt:variant>
      <vt:variant>
        <vt:i4>0</vt:i4>
      </vt:variant>
      <vt:variant>
        <vt:i4>5</vt:i4>
      </vt:variant>
      <vt:variant>
        <vt:lpwstr/>
      </vt:variant>
      <vt:variant>
        <vt:lpwstr>_Toc126221505</vt:lpwstr>
      </vt:variant>
      <vt:variant>
        <vt:i4>1441840</vt:i4>
      </vt:variant>
      <vt:variant>
        <vt:i4>140</vt:i4>
      </vt:variant>
      <vt:variant>
        <vt:i4>0</vt:i4>
      </vt:variant>
      <vt:variant>
        <vt:i4>5</vt:i4>
      </vt:variant>
      <vt:variant>
        <vt:lpwstr/>
      </vt:variant>
      <vt:variant>
        <vt:lpwstr>_Toc126221504</vt:lpwstr>
      </vt:variant>
      <vt:variant>
        <vt:i4>1441840</vt:i4>
      </vt:variant>
      <vt:variant>
        <vt:i4>134</vt:i4>
      </vt:variant>
      <vt:variant>
        <vt:i4>0</vt:i4>
      </vt:variant>
      <vt:variant>
        <vt:i4>5</vt:i4>
      </vt:variant>
      <vt:variant>
        <vt:lpwstr/>
      </vt:variant>
      <vt:variant>
        <vt:lpwstr>_Toc126221503</vt:lpwstr>
      </vt:variant>
      <vt:variant>
        <vt:i4>1441840</vt:i4>
      </vt:variant>
      <vt:variant>
        <vt:i4>128</vt:i4>
      </vt:variant>
      <vt:variant>
        <vt:i4>0</vt:i4>
      </vt:variant>
      <vt:variant>
        <vt:i4>5</vt:i4>
      </vt:variant>
      <vt:variant>
        <vt:lpwstr/>
      </vt:variant>
      <vt:variant>
        <vt:lpwstr>_Toc126221502</vt:lpwstr>
      </vt:variant>
      <vt:variant>
        <vt:i4>1441840</vt:i4>
      </vt:variant>
      <vt:variant>
        <vt:i4>122</vt:i4>
      </vt:variant>
      <vt:variant>
        <vt:i4>0</vt:i4>
      </vt:variant>
      <vt:variant>
        <vt:i4>5</vt:i4>
      </vt:variant>
      <vt:variant>
        <vt:lpwstr/>
      </vt:variant>
      <vt:variant>
        <vt:lpwstr>_Toc126221501</vt:lpwstr>
      </vt:variant>
      <vt:variant>
        <vt:i4>1441840</vt:i4>
      </vt:variant>
      <vt:variant>
        <vt:i4>116</vt:i4>
      </vt:variant>
      <vt:variant>
        <vt:i4>0</vt:i4>
      </vt:variant>
      <vt:variant>
        <vt:i4>5</vt:i4>
      </vt:variant>
      <vt:variant>
        <vt:lpwstr/>
      </vt:variant>
      <vt:variant>
        <vt:lpwstr>_Toc126221500</vt:lpwstr>
      </vt:variant>
      <vt:variant>
        <vt:i4>2031665</vt:i4>
      </vt:variant>
      <vt:variant>
        <vt:i4>110</vt:i4>
      </vt:variant>
      <vt:variant>
        <vt:i4>0</vt:i4>
      </vt:variant>
      <vt:variant>
        <vt:i4>5</vt:i4>
      </vt:variant>
      <vt:variant>
        <vt:lpwstr/>
      </vt:variant>
      <vt:variant>
        <vt:lpwstr>_Toc126221499</vt:lpwstr>
      </vt:variant>
      <vt:variant>
        <vt:i4>2031665</vt:i4>
      </vt:variant>
      <vt:variant>
        <vt:i4>104</vt:i4>
      </vt:variant>
      <vt:variant>
        <vt:i4>0</vt:i4>
      </vt:variant>
      <vt:variant>
        <vt:i4>5</vt:i4>
      </vt:variant>
      <vt:variant>
        <vt:lpwstr/>
      </vt:variant>
      <vt:variant>
        <vt:lpwstr>_Toc126221498</vt:lpwstr>
      </vt:variant>
      <vt:variant>
        <vt:i4>2031665</vt:i4>
      </vt:variant>
      <vt:variant>
        <vt:i4>98</vt:i4>
      </vt:variant>
      <vt:variant>
        <vt:i4>0</vt:i4>
      </vt:variant>
      <vt:variant>
        <vt:i4>5</vt:i4>
      </vt:variant>
      <vt:variant>
        <vt:lpwstr/>
      </vt:variant>
      <vt:variant>
        <vt:lpwstr>_Toc126221497</vt:lpwstr>
      </vt:variant>
      <vt:variant>
        <vt:i4>2031665</vt:i4>
      </vt:variant>
      <vt:variant>
        <vt:i4>92</vt:i4>
      </vt:variant>
      <vt:variant>
        <vt:i4>0</vt:i4>
      </vt:variant>
      <vt:variant>
        <vt:i4>5</vt:i4>
      </vt:variant>
      <vt:variant>
        <vt:lpwstr/>
      </vt:variant>
      <vt:variant>
        <vt:lpwstr>_Toc126221496</vt:lpwstr>
      </vt:variant>
      <vt:variant>
        <vt:i4>2031665</vt:i4>
      </vt:variant>
      <vt:variant>
        <vt:i4>86</vt:i4>
      </vt:variant>
      <vt:variant>
        <vt:i4>0</vt:i4>
      </vt:variant>
      <vt:variant>
        <vt:i4>5</vt:i4>
      </vt:variant>
      <vt:variant>
        <vt:lpwstr/>
      </vt:variant>
      <vt:variant>
        <vt:lpwstr>_Toc126221495</vt:lpwstr>
      </vt:variant>
      <vt:variant>
        <vt:i4>2031665</vt:i4>
      </vt:variant>
      <vt:variant>
        <vt:i4>80</vt:i4>
      </vt:variant>
      <vt:variant>
        <vt:i4>0</vt:i4>
      </vt:variant>
      <vt:variant>
        <vt:i4>5</vt:i4>
      </vt:variant>
      <vt:variant>
        <vt:lpwstr/>
      </vt:variant>
      <vt:variant>
        <vt:lpwstr>_Toc126221494</vt:lpwstr>
      </vt:variant>
      <vt:variant>
        <vt:i4>2031665</vt:i4>
      </vt:variant>
      <vt:variant>
        <vt:i4>74</vt:i4>
      </vt:variant>
      <vt:variant>
        <vt:i4>0</vt:i4>
      </vt:variant>
      <vt:variant>
        <vt:i4>5</vt:i4>
      </vt:variant>
      <vt:variant>
        <vt:lpwstr/>
      </vt:variant>
      <vt:variant>
        <vt:lpwstr>_Toc126221493</vt:lpwstr>
      </vt:variant>
      <vt:variant>
        <vt:i4>2031665</vt:i4>
      </vt:variant>
      <vt:variant>
        <vt:i4>68</vt:i4>
      </vt:variant>
      <vt:variant>
        <vt:i4>0</vt:i4>
      </vt:variant>
      <vt:variant>
        <vt:i4>5</vt:i4>
      </vt:variant>
      <vt:variant>
        <vt:lpwstr/>
      </vt:variant>
      <vt:variant>
        <vt:lpwstr>_Toc126221492</vt:lpwstr>
      </vt:variant>
      <vt:variant>
        <vt:i4>2031665</vt:i4>
      </vt:variant>
      <vt:variant>
        <vt:i4>62</vt:i4>
      </vt:variant>
      <vt:variant>
        <vt:i4>0</vt:i4>
      </vt:variant>
      <vt:variant>
        <vt:i4>5</vt:i4>
      </vt:variant>
      <vt:variant>
        <vt:lpwstr/>
      </vt:variant>
      <vt:variant>
        <vt:lpwstr>_Toc126221491</vt:lpwstr>
      </vt:variant>
      <vt:variant>
        <vt:i4>2031665</vt:i4>
      </vt:variant>
      <vt:variant>
        <vt:i4>56</vt:i4>
      </vt:variant>
      <vt:variant>
        <vt:i4>0</vt:i4>
      </vt:variant>
      <vt:variant>
        <vt:i4>5</vt:i4>
      </vt:variant>
      <vt:variant>
        <vt:lpwstr/>
      </vt:variant>
      <vt:variant>
        <vt:lpwstr>_Toc126221490</vt:lpwstr>
      </vt:variant>
      <vt:variant>
        <vt:i4>1966129</vt:i4>
      </vt:variant>
      <vt:variant>
        <vt:i4>50</vt:i4>
      </vt:variant>
      <vt:variant>
        <vt:i4>0</vt:i4>
      </vt:variant>
      <vt:variant>
        <vt:i4>5</vt:i4>
      </vt:variant>
      <vt:variant>
        <vt:lpwstr/>
      </vt:variant>
      <vt:variant>
        <vt:lpwstr>_Toc126221489</vt:lpwstr>
      </vt:variant>
      <vt:variant>
        <vt:i4>1966129</vt:i4>
      </vt:variant>
      <vt:variant>
        <vt:i4>44</vt:i4>
      </vt:variant>
      <vt:variant>
        <vt:i4>0</vt:i4>
      </vt:variant>
      <vt:variant>
        <vt:i4>5</vt:i4>
      </vt:variant>
      <vt:variant>
        <vt:lpwstr/>
      </vt:variant>
      <vt:variant>
        <vt:lpwstr>_Toc126221488</vt:lpwstr>
      </vt:variant>
      <vt:variant>
        <vt:i4>1966129</vt:i4>
      </vt:variant>
      <vt:variant>
        <vt:i4>38</vt:i4>
      </vt:variant>
      <vt:variant>
        <vt:i4>0</vt:i4>
      </vt:variant>
      <vt:variant>
        <vt:i4>5</vt:i4>
      </vt:variant>
      <vt:variant>
        <vt:lpwstr/>
      </vt:variant>
      <vt:variant>
        <vt:lpwstr>_Toc126221487</vt:lpwstr>
      </vt:variant>
      <vt:variant>
        <vt:i4>1966129</vt:i4>
      </vt:variant>
      <vt:variant>
        <vt:i4>32</vt:i4>
      </vt:variant>
      <vt:variant>
        <vt:i4>0</vt:i4>
      </vt:variant>
      <vt:variant>
        <vt:i4>5</vt:i4>
      </vt:variant>
      <vt:variant>
        <vt:lpwstr/>
      </vt:variant>
      <vt:variant>
        <vt:lpwstr>_Toc126221486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Project Definition Document</dc:subject>
  <dc:creator>Marc Resch</dc:creator>
  <cp:keywords/>
  <dc:description/>
  <cp:lastModifiedBy>Marc Resch</cp:lastModifiedBy>
  <cp:revision>3</cp:revision>
  <cp:lastPrinted>2003-12-23T17:07:00Z</cp:lastPrinted>
  <dcterms:created xsi:type="dcterms:W3CDTF">2017-11-13T14:05:00Z</dcterms:created>
  <dcterms:modified xsi:type="dcterms:W3CDTF">2017-11-13T14:05:00Z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lpwstr>[Issue]</vt:lpwstr>
  </property>
  <property fmtid="{D5CDD505-2E9C-101B-9397-08002B2CF9AE}" pid="3" name="Date">
    <vt:lpwstr>[Date]</vt:lpwstr>
  </property>
  <property fmtid="{D5CDD505-2E9C-101B-9397-08002B2CF9AE}" pid="4" name="Reference">
    <vt:lpwstr>[Reference]</vt:lpwstr>
  </property>
  <property fmtid="{D5CDD505-2E9C-101B-9397-08002B2CF9AE}" pid="5" name="Client">
    <vt:lpwstr>[Client]</vt:lpwstr>
  </property>
  <property fmtid="{D5CDD505-2E9C-101B-9397-08002B2CF9AE}" pid="6" name="Project">
    <vt:lpwstr>[Project]</vt:lpwstr>
  </property>
  <property fmtid="{D5CDD505-2E9C-101B-9397-08002B2CF9AE}" pid="7" name="Classification">
    <vt:lpwstr>[Classification]</vt:lpwstr>
  </property>
  <property fmtid="{D5CDD505-2E9C-101B-9397-08002B2CF9AE}" pid="8" name="ClientShort">
    <vt:lpwstr>[Client Short]</vt:lpwstr>
  </property>
  <property fmtid="{D5CDD505-2E9C-101B-9397-08002B2CF9AE}" pid="9" name="ClientPossessive">
    <vt:lpwstr>[Client's]</vt:lpwstr>
  </property>
  <property fmtid="{D5CDD505-2E9C-101B-9397-08002B2CF9AE}" pid="10" name="TemplateIssue">
    <vt:lpwstr>1.6US-20060128</vt:lpwstr>
  </property>
  <property fmtid="{D5CDD505-2E9C-101B-9397-08002B2CF9AE}" pid="11" name="TemplateName">
    <vt:lpwstr>PDD</vt:lpwstr>
  </property>
  <property fmtid="{D5CDD505-2E9C-101B-9397-08002B2CF9AE}" pid="12" name="TemplateOwner">
    <vt:lpwstr>Shana Lee</vt:lpwstr>
  </property>
</Properties>
</file>